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BD" w:rsidRPr="0034227D" w:rsidRDefault="001F69BD" w:rsidP="001F69BD">
      <w:pPr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 xml:space="preserve">Форма 2 </w:t>
      </w:r>
      <w:r w:rsidR="00CA15FE">
        <w:rPr>
          <w:rFonts w:cs="Arial"/>
          <w:b/>
          <w:szCs w:val="22"/>
        </w:rPr>
        <w:t>«</w:t>
      </w:r>
      <w:r w:rsidRPr="0034227D">
        <w:rPr>
          <w:rFonts w:cs="Arial"/>
          <w:b/>
          <w:szCs w:val="22"/>
        </w:rPr>
        <w:t>Требования к предмету оферты</w:t>
      </w:r>
      <w:r w:rsidR="00CA15FE">
        <w:rPr>
          <w:rFonts w:cs="Arial"/>
          <w:b/>
          <w:szCs w:val="22"/>
        </w:rPr>
        <w:t>»</w:t>
      </w:r>
    </w:p>
    <w:p w:rsidR="001F69BD" w:rsidRPr="0034227D" w:rsidRDefault="001F69BD" w:rsidP="001F69BD">
      <w:pPr>
        <w:jc w:val="center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ТРЕБОВАНИЯ К ПРЕДМЕТУ ОФЕРТЫ</w:t>
      </w:r>
    </w:p>
    <w:p w:rsidR="001F69BD" w:rsidRPr="0034227D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1.Общие положения</w:t>
      </w:r>
    </w:p>
    <w:p w:rsidR="00FF5DF3" w:rsidRPr="0034227D" w:rsidRDefault="00FF5DF3" w:rsidP="00BA43AB">
      <w:pPr>
        <w:kinsoku w:val="0"/>
        <w:overflowPunct w:val="0"/>
        <w:autoSpaceDE w:val="0"/>
        <w:autoSpaceDN w:val="0"/>
        <w:jc w:val="both"/>
        <w:rPr>
          <w:rFonts w:cs="Arial"/>
          <w:szCs w:val="22"/>
        </w:rPr>
      </w:pPr>
      <w:r w:rsidRPr="0034227D">
        <w:rPr>
          <w:rFonts w:cs="Arial"/>
          <w:szCs w:val="22"/>
        </w:rPr>
        <w:t xml:space="preserve">Предмет закупки – обязательство аудиторской компании (далее - Аудитора) оказать </w:t>
      </w:r>
      <w:r w:rsidR="00AF3870" w:rsidRPr="00266B84">
        <w:rPr>
          <w:rFonts w:cs="Arial"/>
          <w:szCs w:val="22"/>
        </w:rPr>
        <w:t xml:space="preserve">Дочерним </w:t>
      </w:r>
      <w:r w:rsidR="0074521E" w:rsidRPr="00266B84">
        <w:rPr>
          <w:rFonts w:cs="Arial"/>
          <w:szCs w:val="22"/>
        </w:rPr>
        <w:t>обществ</w:t>
      </w:r>
      <w:r w:rsidR="00593BA3" w:rsidRPr="00266B84">
        <w:rPr>
          <w:rFonts w:cs="Arial"/>
          <w:szCs w:val="22"/>
        </w:rPr>
        <w:t>ам</w:t>
      </w:r>
      <w:r w:rsidR="0074521E" w:rsidRPr="00266B84">
        <w:rPr>
          <w:rFonts w:cs="Arial"/>
          <w:szCs w:val="22"/>
        </w:rPr>
        <w:t xml:space="preserve"> </w:t>
      </w:r>
      <w:r w:rsidRPr="00266B84">
        <w:rPr>
          <w:rFonts w:cs="Arial"/>
          <w:szCs w:val="22"/>
        </w:rPr>
        <w:t xml:space="preserve">Инициатору закупки услуги по </w:t>
      </w:r>
      <w:r w:rsidR="00C44133" w:rsidRPr="00266B84">
        <w:rPr>
          <w:rFonts w:cs="Arial"/>
          <w:szCs w:val="22"/>
        </w:rPr>
        <w:t>аудиту</w:t>
      </w:r>
      <w:r w:rsidRPr="00266B84">
        <w:rPr>
          <w:rFonts w:cs="Arial"/>
          <w:szCs w:val="22"/>
        </w:rPr>
        <w:t xml:space="preserve"> </w:t>
      </w:r>
      <w:r w:rsidR="00C44133" w:rsidRPr="00266B84">
        <w:rPr>
          <w:rFonts w:cs="Arial"/>
          <w:szCs w:val="22"/>
        </w:rPr>
        <w:t xml:space="preserve">годовой консолидированной </w:t>
      </w:r>
      <w:r w:rsidR="00547357" w:rsidRPr="00266B84">
        <w:rPr>
          <w:rFonts w:cs="Arial"/>
          <w:szCs w:val="22"/>
        </w:rPr>
        <w:t xml:space="preserve">финансовой </w:t>
      </w:r>
      <w:r w:rsidR="00C44133" w:rsidRPr="00266B84">
        <w:rPr>
          <w:rFonts w:cs="Arial"/>
          <w:szCs w:val="22"/>
        </w:rPr>
        <w:t>отчетности</w:t>
      </w:r>
      <w:r w:rsidR="00547357" w:rsidRPr="00266B84">
        <w:rPr>
          <w:rFonts w:cs="Arial"/>
          <w:szCs w:val="22"/>
        </w:rPr>
        <w:t xml:space="preserve">, </w:t>
      </w:r>
      <w:r w:rsidR="00074231" w:rsidRPr="00266B84">
        <w:rPr>
          <w:rFonts w:cs="Arial"/>
          <w:szCs w:val="22"/>
        </w:rPr>
        <w:t>подготовленной в соответствии с Международными стандартами финансовой</w:t>
      </w:r>
      <w:r w:rsidR="00074231" w:rsidRPr="00643418">
        <w:rPr>
          <w:rFonts w:cs="Arial"/>
          <w:szCs w:val="22"/>
        </w:rPr>
        <w:t xml:space="preserve"> отчетности (далее – МСФО)</w:t>
      </w:r>
      <w:r w:rsidR="00074231">
        <w:rPr>
          <w:rFonts w:cs="Arial"/>
          <w:szCs w:val="22"/>
        </w:rPr>
        <w:t xml:space="preserve">, </w:t>
      </w:r>
      <w:r w:rsidRPr="0034227D">
        <w:rPr>
          <w:rFonts w:cs="Arial"/>
          <w:szCs w:val="22"/>
        </w:rPr>
        <w:t>за обусловленную стоимость услуг в Договор</w:t>
      </w:r>
      <w:r w:rsidR="00BA43AB">
        <w:rPr>
          <w:rFonts w:cs="Arial"/>
          <w:szCs w:val="22"/>
        </w:rPr>
        <w:t xml:space="preserve">е на оказание аудиторских услуг </w:t>
      </w:r>
      <w:r w:rsidRPr="0034227D">
        <w:rPr>
          <w:rFonts w:cs="Arial"/>
          <w:szCs w:val="22"/>
        </w:rPr>
        <w:t>за период с 1 января по 31 декабря 2</w:t>
      </w:r>
      <w:r w:rsidR="00FB15D3">
        <w:rPr>
          <w:rFonts w:cs="Arial"/>
          <w:szCs w:val="22"/>
        </w:rPr>
        <w:t xml:space="preserve">019 </w:t>
      </w:r>
      <w:r w:rsidR="003208DA" w:rsidRPr="003208DA">
        <w:rPr>
          <w:rFonts w:cs="Arial"/>
          <w:szCs w:val="22"/>
        </w:rPr>
        <w:t>г.</w:t>
      </w:r>
      <w:r w:rsidRPr="0034227D">
        <w:rPr>
          <w:rFonts w:cs="Arial"/>
          <w:szCs w:val="22"/>
        </w:rPr>
        <w:t xml:space="preserve"> включительно.</w:t>
      </w:r>
    </w:p>
    <w:p w:rsidR="00E91235" w:rsidRPr="003F0F34" w:rsidRDefault="00D14998" w:rsidP="00E91235">
      <w:pPr>
        <w:kinsoku w:val="0"/>
        <w:overflowPunct w:val="0"/>
        <w:autoSpaceDE w:val="0"/>
        <w:autoSpaceDN w:val="0"/>
        <w:jc w:val="both"/>
        <w:rPr>
          <w:rFonts w:cs="Arial"/>
          <w:b/>
          <w:szCs w:val="22"/>
        </w:rPr>
      </w:pPr>
      <w:r w:rsidRPr="003F0F34">
        <w:rPr>
          <w:rFonts w:cs="Arial"/>
          <w:b/>
          <w:szCs w:val="22"/>
        </w:rPr>
        <w:t>Лот явля</w:t>
      </w:r>
      <w:r w:rsidR="00A44325" w:rsidRPr="003F0F34">
        <w:rPr>
          <w:rFonts w:cs="Arial"/>
          <w:b/>
          <w:szCs w:val="22"/>
        </w:rPr>
        <w:t>е</w:t>
      </w:r>
      <w:r w:rsidRPr="003F0F34">
        <w:rPr>
          <w:rFonts w:cs="Arial"/>
          <w:b/>
          <w:szCs w:val="22"/>
        </w:rPr>
        <w:t>тся неделимым.</w:t>
      </w:r>
    </w:p>
    <w:p w:rsidR="00D14998" w:rsidRPr="00F9310F" w:rsidRDefault="00D14998" w:rsidP="00E91235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  <w:highlight w:val="yellow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7717"/>
      </w:tblGrid>
      <w:tr w:rsidR="005C1DDD" w:rsidRPr="0034227D" w:rsidTr="001963EC">
        <w:trPr>
          <w:trHeight w:val="340"/>
        </w:trPr>
        <w:tc>
          <w:tcPr>
            <w:tcW w:w="2348" w:type="dxa"/>
            <w:vMerge w:val="restart"/>
          </w:tcPr>
          <w:p w:rsidR="005C1DDD" w:rsidRPr="0034227D" w:rsidRDefault="005C1DDD" w:rsidP="002C1C96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E52EB5">
              <w:rPr>
                <w:rFonts w:cs="Arial"/>
                <w:szCs w:val="22"/>
              </w:rPr>
              <w:t xml:space="preserve">Инициатор закупки </w:t>
            </w:r>
          </w:p>
        </w:tc>
        <w:tc>
          <w:tcPr>
            <w:tcW w:w="7717" w:type="dxa"/>
          </w:tcPr>
          <w:p w:rsidR="005C1DDD" w:rsidRPr="00C3303E" w:rsidRDefault="005C1DDD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</w:t>
            </w:r>
            <w:r w:rsidRPr="00E52EB5">
              <w:rPr>
                <w:rFonts w:cs="Arial"/>
                <w:szCs w:val="22"/>
              </w:rPr>
              <w:t>АО «НГК «</w:t>
            </w:r>
            <w:proofErr w:type="spellStart"/>
            <w:r w:rsidRPr="00E52EB5">
              <w:rPr>
                <w:rFonts w:cs="Arial"/>
                <w:szCs w:val="22"/>
              </w:rPr>
              <w:t>Славнефть</w:t>
            </w:r>
            <w:proofErr w:type="spellEnd"/>
            <w:r w:rsidRPr="00E52EB5">
              <w:rPr>
                <w:rFonts w:cs="Arial"/>
                <w:szCs w:val="22"/>
              </w:rPr>
              <w:t>»</w:t>
            </w:r>
            <w:r w:rsidR="00C3303E" w:rsidRPr="00C3303E">
              <w:rPr>
                <w:rFonts w:cs="Arial"/>
                <w:szCs w:val="22"/>
              </w:rPr>
              <w:t xml:space="preserve"> / </w:t>
            </w:r>
            <w:hyperlink r:id="rId9" w:history="1">
              <w:r w:rsidR="00C3303E">
                <w:rPr>
                  <w:rStyle w:val="af"/>
                </w:rPr>
                <w:t>http://www.slavneft.ru/</w:t>
              </w:r>
            </w:hyperlink>
          </w:p>
        </w:tc>
      </w:tr>
      <w:tr w:rsidR="005C1DDD" w:rsidRPr="0034227D" w:rsidTr="001963EC">
        <w:trPr>
          <w:trHeight w:val="340"/>
        </w:trPr>
        <w:tc>
          <w:tcPr>
            <w:tcW w:w="2348" w:type="dxa"/>
            <w:vMerge/>
          </w:tcPr>
          <w:p w:rsidR="005C1DDD" w:rsidRPr="00E52EB5" w:rsidRDefault="005C1DDD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5C1DDD" w:rsidRPr="00E52EB5" w:rsidRDefault="005C1DDD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>Почтовый адрес: 125047, г. Москва, 4-й Лесной пер., д.4</w:t>
            </w:r>
          </w:p>
        </w:tc>
      </w:tr>
      <w:tr w:rsidR="005C1DDD" w:rsidRPr="0034227D" w:rsidTr="001963EC">
        <w:trPr>
          <w:trHeight w:val="340"/>
        </w:trPr>
        <w:tc>
          <w:tcPr>
            <w:tcW w:w="2348" w:type="dxa"/>
            <w:vMerge/>
          </w:tcPr>
          <w:p w:rsidR="005C1DDD" w:rsidRPr="00E52EB5" w:rsidRDefault="005C1DDD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5C1DDD" w:rsidRPr="0034227D" w:rsidRDefault="005C1DDD" w:rsidP="00BE6FA6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34227D">
              <w:rPr>
                <w:rFonts w:cs="Arial"/>
                <w:szCs w:val="22"/>
              </w:rPr>
              <w:t xml:space="preserve">ИНН </w:t>
            </w:r>
            <w:r w:rsidRPr="007A7C14">
              <w:rPr>
                <w:rFonts w:cs="Arial"/>
                <w:szCs w:val="22"/>
              </w:rPr>
              <w:t>7707017509</w:t>
            </w:r>
            <w:r w:rsidRPr="0034227D">
              <w:rPr>
                <w:rFonts w:cs="Arial"/>
                <w:szCs w:val="22"/>
              </w:rPr>
              <w:t xml:space="preserve"> </w:t>
            </w:r>
            <w:r w:rsidR="00BE6FA6">
              <w:rPr>
                <w:rFonts w:cs="Arial"/>
                <w:szCs w:val="22"/>
              </w:rPr>
              <w:t xml:space="preserve">ОГРН </w:t>
            </w:r>
            <w:r w:rsidR="00BE6FA6" w:rsidRPr="00BE6FA6">
              <w:rPr>
                <w:rFonts w:cs="Arial"/>
                <w:szCs w:val="22"/>
              </w:rPr>
              <w:t>1027739026270</w:t>
            </w:r>
          </w:p>
        </w:tc>
      </w:tr>
      <w:tr w:rsidR="00511493" w:rsidRPr="0034227D" w:rsidTr="001963EC">
        <w:trPr>
          <w:trHeight w:val="340"/>
        </w:trPr>
        <w:tc>
          <w:tcPr>
            <w:tcW w:w="2348" w:type="dxa"/>
          </w:tcPr>
          <w:p w:rsidR="00511493" w:rsidRPr="00E52EB5" w:rsidRDefault="00511493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511493" w:rsidRPr="0034227D" w:rsidRDefault="00511493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</w:tr>
      <w:tr w:rsidR="00511493" w:rsidRPr="0034227D" w:rsidTr="001963EC">
        <w:trPr>
          <w:trHeight w:val="340"/>
        </w:trPr>
        <w:tc>
          <w:tcPr>
            <w:tcW w:w="2348" w:type="dxa"/>
            <w:vMerge w:val="restart"/>
          </w:tcPr>
          <w:p w:rsidR="00511493" w:rsidRPr="00E52EB5" w:rsidRDefault="00511493" w:rsidP="008658E0">
            <w:pPr>
              <w:rPr>
                <w:rFonts w:cs="Arial"/>
                <w:szCs w:val="22"/>
              </w:rPr>
            </w:pPr>
            <w:r w:rsidRPr="00511493">
              <w:rPr>
                <w:rFonts w:cs="Arial"/>
                <w:szCs w:val="22"/>
              </w:rPr>
              <w:t>Реквизиты</w:t>
            </w:r>
            <w:r w:rsidR="008658E0">
              <w:rPr>
                <w:rFonts w:cs="Arial"/>
                <w:szCs w:val="22"/>
              </w:rPr>
              <w:br/>
            </w:r>
            <w:r w:rsidRPr="00511493">
              <w:rPr>
                <w:rFonts w:cs="Arial"/>
                <w:szCs w:val="22"/>
              </w:rPr>
              <w:t>Дочерних обществ</w:t>
            </w:r>
            <w:r w:rsidR="008658E0">
              <w:rPr>
                <w:rFonts w:cs="Arial"/>
                <w:szCs w:val="22"/>
              </w:rPr>
              <w:br/>
            </w:r>
            <w:r>
              <w:rPr>
                <w:rFonts w:cs="Arial"/>
                <w:szCs w:val="22"/>
              </w:rPr>
              <w:t>Инициатора закупки</w:t>
            </w:r>
          </w:p>
        </w:tc>
        <w:tc>
          <w:tcPr>
            <w:tcW w:w="7717" w:type="dxa"/>
          </w:tcPr>
          <w:p w:rsidR="00511493" w:rsidRPr="00841C59" w:rsidRDefault="00511493" w:rsidP="00511493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511493">
              <w:rPr>
                <w:rFonts w:cs="Arial"/>
                <w:szCs w:val="22"/>
              </w:rPr>
              <w:t>ПАО «</w:t>
            </w:r>
            <w:proofErr w:type="spellStart"/>
            <w:r w:rsidRPr="00511493">
              <w:rPr>
                <w:rFonts w:cs="Arial"/>
                <w:szCs w:val="22"/>
              </w:rPr>
              <w:t>Славнефть</w:t>
            </w:r>
            <w:proofErr w:type="spellEnd"/>
            <w:r w:rsidRPr="00511493">
              <w:rPr>
                <w:rFonts w:cs="Arial"/>
                <w:szCs w:val="22"/>
              </w:rPr>
              <w:t>-ЯНОС»</w:t>
            </w:r>
            <w:r w:rsidR="00841C59" w:rsidRPr="00841C59">
              <w:rPr>
                <w:rFonts w:cs="Arial"/>
                <w:szCs w:val="22"/>
              </w:rPr>
              <w:t xml:space="preserve"> / </w:t>
            </w:r>
            <w:hyperlink r:id="rId10" w:history="1">
              <w:r w:rsidR="00841C59" w:rsidRPr="00033BA5">
                <w:rPr>
                  <w:rStyle w:val="af"/>
                  <w:szCs w:val="22"/>
                </w:rPr>
                <w:t>http://www.refinery.yaroslavl.su/</w:t>
              </w:r>
            </w:hyperlink>
          </w:p>
        </w:tc>
      </w:tr>
      <w:tr w:rsidR="00511493" w:rsidRPr="0034227D" w:rsidTr="001963EC">
        <w:trPr>
          <w:trHeight w:val="340"/>
        </w:trPr>
        <w:tc>
          <w:tcPr>
            <w:tcW w:w="2348" w:type="dxa"/>
            <w:vMerge/>
          </w:tcPr>
          <w:p w:rsidR="00511493" w:rsidRPr="00E52EB5" w:rsidRDefault="00511493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511493" w:rsidRDefault="00511493" w:rsidP="00511493">
            <w:pPr>
              <w:rPr>
                <w:rFonts w:cs="Arial"/>
                <w:b/>
                <w:i/>
                <w:szCs w:val="22"/>
              </w:rPr>
            </w:pPr>
            <w:r w:rsidRPr="006D704D">
              <w:rPr>
                <w:rFonts w:cs="Arial"/>
                <w:szCs w:val="22"/>
              </w:rPr>
              <w:t>150023, г</w:t>
            </w:r>
            <w:r>
              <w:rPr>
                <w:rFonts w:cs="Arial"/>
                <w:szCs w:val="22"/>
              </w:rPr>
              <w:t>.</w:t>
            </w:r>
            <w:r w:rsidRPr="006D704D">
              <w:rPr>
                <w:rFonts w:cs="Arial"/>
                <w:szCs w:val="22"/>
              </w:rPr>
              <w:t xml:space="preserve"> Ярославль, Московский проспект, дом 130</w:t>
            </w:r>
          </w:p>
        </w:tc>
      </w:tr>
      <w:tr w:rsidR="00511493" w:rsidRPr="0034227D" w:rsidTr="001963EC">
        <w:trPr>
          <w:trHeight w:val="340"/>
        </w:trPr>
        <w:tc>
          <w:tcPr>
            <w:tcW w:w="2348" w:type="dxa"/>
            <w:vMerge/>
          </w:tcPr>
          <w:p w:rsidR="00511493" w:rsidRPr="00E52EB5" w:rsidRDefault="00511493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511493" w:rsidRPr="0034227D" w:rsidRDefault="00511493" w:rsidP="00511493">
            <w:pPr>
              <w:rPr>
                <w:rFonts w:cs="Arial"/>
                <w:szCs w:val="22"/>
              </w:rPr>
            </w:pPr>
            <w:r w:rsidRPr="00511493">
              <w:rPr>
                <w:rFonts w:cs="Arial"/>
                <w:szCs w:val="22"/>
              </w:rPr>
              <w:t>ИНН 7601001107 ОГРН 1027600788544</w:t>
            </w:r>
          </w:p>
        </w:tc>
      </w:tr>
      <w:tr w:rsidR="003216D5" w:rsidRPr="0034227D" w:rsidTr="001963EC">
        <w:trPr>
          <w:trHeight w:val="340"/>
        </w:trPr>
        <w:tc>
          <w:tcPr>
            <w:tcW w:w="2348" w:type="dxa"/>
            <w:vMerge/>
          </w:tcPr>
          <w:p w:rsidR="003216D5" w:rsidRPr="00E52EB5" w:rsidRDefault="003216D5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3216D5" w:rsidRPr="00511493" w:rsidRDefault="003216D5" w:rsidP="00511493">
            <w:pPr>
              <w:rPr>
                <w:rFonts w:cs="Arial"/>
                <w:szCs w:val="22"/>
              </w:rPr>
            </w:pPr>
          </w:p>
        </w:tc>
      </w:tr>
      <w:tr w:rsidR="00511493" w:rsidRPr="0034227D" w:rsidTr="001963EC">
        <w:trPr>
          <w:trHeight w:val="340"/>
        </w:trPr>
        <w:tc>
          <w:tcPr>
            <w:tcW w:w="2348" w:type="dxa"/>
            <w:vMerge/>
          </w:tcPr>
          <w:p w:rsidR="00511493" w:rsidRPr="00E52EB5" w:rsidRDefault="00511493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511493" w:rsidRPr="00841C59" w:rsidRDefault="00511493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  <w:r w:rsidRPr="00511493">
              <w:rPr>
                <w:rFonts w:cs="Arial"/>
                <w:szCs w:val="22"/>
              </w:rPr>
              <w:t>ОАО «СН-МНГ»</w:t>
            </w:r>
            <w:r w:rsidR="00841C59" w:rsidRPr="00841C59">
              <w:rPr>
                <w:rFonts w:cs="Arial"/>
                <w:szCs w:val="22"/>
              </w:rPr>
              <w:t xml:space="preserve"> / </w:t>
            </w:r>
            <w:hyperlink r:id="rId11" w:history="1">
              <w:r w:rsidR="00841C59" w:rsidRPr="00033BA5">
                <w:rPr>
                  <w:rStyle w:val="af"/>
                  <w:szCs w:val="22"/>
                </w:rPr>
                <w:t>http://www.sn-mng.ru/</w:t>
              </w:r>
            </w:hyperlink>
          </w:p>
        </w:tc>
      </w:tr>
      <w:tr w:rsidR="00511493" w:rsidRPr="0034227D" w:rsidTr="001963EC">
        <w:trPr>
          <w:trHeight w:val="340"/>
        </w:trPr>
        <w:tc>
          <w:tcPr>
            <w:tcW w:w="2348" w:type="dxa"/>
            <w:vMerge/>
          </w:tcPr>
          <w:p w:rsidR="00511493" w:rsidRPr="00E52EB5" w:rsidRDefault="00511493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511493" w:rsidRPr="006D704D" w:rsidRDefault="00426624" w:rsidP="00511493">
            <w:pPr>
              <w:rPr>
                <w:rFonts w:cs="Arial"/>
                <w:b/>
                <w:szCs w:val="22"/>
              </w:rPr>
            </w:pPr>
            <w:proofErr w:type="gramStart"/>
            <w:r w:rsidRPr="00426624">
              <w:rPr>
                <w:rFonts w:cs="Arial"/>
                <w:szCs w:val="22"/>
              </w:rPr>
              <w:t>628680,</w:t>
            </w:r>
            <w:r>
              <w:rPr>
                <w:rFonts w:cs="Arial"/>
                <w:szCs w:val="22"/>
              </w:rPr>
              <w:t xml:space="preserve"> </w:t>
            </w:r>
            <w:r w:rsidR="00511493" w:rsidRPr="006D704D">
              <w:rPr>
                <w:rFonts w:cs="Arial"/>
                <w:szCs w:val="22"/>
              </w:rPr>
              <w:t xml:space="preserve">г. </w:t>
            </w:r>
            <w:proofErr w:type="spellStart"/>
            <w:r w:rsidR="00511493" w:rsidRPr="006D704D">
              <w:rPr>
                <w:rFonts w:cs="Arial"/>
                <w:szCs w:val="22"/>
              </w:rPr>
              <w:t>Мегион</w:t>
            </w:r>
            <w:proofErr w:type="spellEnd"/>
            <w:r w:rsidR="00511493" w:rsidRPr="006D704D">
              <w:rPr>
                <w:rFonts w:cs="Arial"/>
                <w:szCs w:val="22"/>
              </w:rPr>
              <w:t xml:space="preserve">, Ханты-Мансийский автономный округ - Югра, </w:t>
            </w:r>
            <w:r w:rsidR="00B752F1">
              <w:rPr>
                <w:rFonts w:cs="Arial"/>
                <w:szCs w:val="22"/>
              </w:rPr>
              <w:br/>
            </w:r>
            <w:r w:rsidR="00511493" w:rsidRPr="006D704D">
              <w:rPr>
                <w:rFonts w:cs="Arial"/>
                <w:szCs w:val="22"/>
              </w:rPr>
              <w:t>ул. Кузьмина, д. 51</w:t>
            </w:r>
            <w:proofErr w:type="gramEnd"/>
          </w:p>
        </w:tc>
      </w:tr>
      <w:tr w:rsidR="00511493" w:rsidRPr="0034227D" w:rsidTr="001963EC">
        <w:trPr>
          <w:trHeight w:val="340"/>
        </w:trPr>
        <w:tc>
          <w:tcPr>
            <w:tcW w:w="2348" w:type="dxa"/>
            <w:vMerge/>
          </w:tcPr>
          <w:p w:rsidR="00511493" w:rsidRPr="00E52EB5" w:rsidRDefault="00511493" w:rsidP="001963EC">
            <w:pPr>
              <w:autoSpaceDE w:val="0"/>
              <w:autoSpaceDN w:val="0"/>
              <w:adjustRightInd w:val="0"/>
              <w:rPr>
                <w:rFonts w:cs="Arial"/>
                <w:szCs w:val="22"/>
              </w:rPr>
            </w:pPr>
          </w:p>
        </w:tc>
        <w:tc>
          <w:tcPr>
            <w:tcW w:w="7717" w:type="dxa"/>
          </w:tcPr>
          <w:p w:rsidR="00511493" w:rsidRPr="006D704D" w:rsidRDefault="00511493" w:rsidP="0051149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ИНН </w:t>
            </w:r>
            <w:r w:rsidRPr="00511493">
              <w:rPr>
                <w:rFonts w:cs="Arial"/>
                <w:szCs w:val="22"/>
              </w:rPr>
              <w:t>8605003932</w:t>
            </w:r>
            <w:r>
              <w:rPr>
                <w:rFonts w:cs="Arial"/>
                <w:szCs w:val="22"/>
              </w:rPr>
              <w:t xml:space="preserve"> ОГРН </w:t>
            </w:r>
            <w:r w:rsidRPr="00511493">
              <w:rPr>
                <w:rFonts w:cs="Arial"/>
                <w:szCs w:val="22"/>
              </w:rPr>
              <w:t>1028601354088</w:t>
            </w:r>
          </w:p>
        </w:tc>
      </w:tr>
    </w:tbl>
    <w:p w:rsidR="007C6BC1" w:rsidRDefault="007C6BC1">
      <w:pPr>
        <w:rPr>
          <w:rFonts w:cs="Arial"/>
          <w:b/>
          <w:i/>
          <w:szCs w:val="22"/>
        </w:rPr>
      </w:pPr>
    </w:p>
    <w:p w:rsidR="003F0F34" w:rsidRPr="003F0F34" w:rsidRDefault="007C6BC1">
      <w:pPr>
        <w:rPr>
          <w:b/>
          <w:i/>
        </w:rPr>
      </w:pPr>
      <w:r>
        <w:rPr>
          <w:rFonts w:cs="Arial"/>
          <w:b/>
          <w:i/>
          <w:szCs w:val="22"/>
        </w:rPr>
        <w:t>График</w:t>
      </w:r>
      <w:r w:rsidR="003F0F34" w:rsidRPr="003F0F34">
        <w:rPr>
          <w:rFonts w:cs="Arial"/>
          <w:b/>
          <w:i/>
          <w:szCs w:val="22"/>
        </w:rPr>
        <w:t xml:space="preserve"> оказания услуг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2268"/>
        <w:gridCol w:w="1418"/>
        <w:gridCol w:w="1701"/>
      </w:tblGrid>
      <w:tr w:rsidR="003F0F34" w:rsidRPr="009F223B" w:rsidTr="009752A9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F0F34" w:rsidRPr="00B37821" w:rsidRDefault="003F0F34" w:rsidP="00B37821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  <w:r w:rsidRPr="00B37821">
              <w:rPr>
                <w:rFonts w:cs="Arial"/>
                <w:b/>
                <w:bCs/>
                <w:szCs w:val="22"/>
              </w:rPr>
              <w:t>№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F0F34" w:rsidRPr="00B37821" w:rsidRDefault="003F0F34" w:rsidP="00B37821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  <w:r w:rsidRPr="00B37821">
              <w:rPr>
                <w:rFonts w:cs="Arial"/>
                <w:b/>
                <w:bCs/>
                <w:szCs w:val="22"/>
              </w:rPr>
              <w:t>Этап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F0F34" w:rsidRPr="00B37821" w:rsidRDefault="003F0F34" w:rsidP="00B37821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  <w:r w:rsidRPr="00B37821">
              <w:rPr>
                <w:rFonts w:cs="Arial"/>
                <w:b/>
                <w:bCs/>
                <w:szCs w:val="22"/>
              </w:rPr>
              <w:t>Начало Аудита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F0F34" w:rsidRPr="00B37821" w:rsidRDefault="003F0F34" w:rsidP="00B37821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  <w:r w:rsidRPr="00B37821">
              <w:rPr>
                <w:rFonts w:cs="Arial"/>
                <w:b/>
                <w:bCs/>
                <w:szCs w:val="22"/>
              </w:rPr>
              <w:t>Окончание Аудита - Дата подписания отчетности</w:t>
            </w:r>
          </w:p>
        </w:tc>
      </w:tr>
      <w:tr w:rsidR="003F0F34" w:rsidRPr="009F223B" w:rsidTr="009752A9">
        <w:trPr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0F34" w:rsidRPr="00D811DA" w:rsidRDefault="003F0F34" w:rsidP="00360300">
            <w:pPr>
              <w:spacing w:line="276" w:lineRule="auto"/>
              <w:jc w:val="center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D811DA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3F0F34" w:rsidRPr="00D811DA" w:rsidRDefault="003F0F34" w:rsidP="003F0F34">
            <w:pPr>
              <w:spacing w:line="276" w:lineRule="auto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D811DA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Аудит годовой консолидированной финансовой отчетности по МСФО за год, закончившийся 31 декабря 2019 г.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0F34" w:rsidRPr="00AB21D0" w:rsidRDefault="009B73D0" w:rsidP="00360300">
            <w:pPr>
              <w:rPr>
                <w:rFonts w:cs="Arial"/>
                <w:bCs/>
                <w:color w:val="000000"/>
                <w:sz w:val="20"/>
                <w:szCs w:val="20"/>
                <w:lang w:eastAsia="en-US"/>
              </w:rPr>
            </w:pPr>
            <w:r w:rsidRPr="00AB21D0">
              <w:rPr>
                <w:rFonts w:cs="Arial"/>
                <w:bCs/>
                <w:color w:val="000000"/>
                <w:sz w:val="20"/>
                <w:szCs w:val="20"/>
                <w:lang w:eastAsia="en-US"/>
              </w:rPr>
              <w:t>ПАО</w:t>
            </w:r>
            <w:r w:rsidR="003F0F34" w:rsidRPr="00AB21D0">
              <w:rPr>
                <w:rFonts w:cs="Arial"/>
                <w:bCs/>
                <w:color w:val="000000"/>
                <w:sz w:val="20"/>
                <w:szCs w:val="20"/>
                <w:lang w:eastAsia="en-US"/>
              </w:rPr>
              <w:t xml:space="preserve"> «</w:t>
            </w:r>
            <w:proofErr w:type="spellStart"/>
            <w:r w:rsidR="003F0F34" w:rsidRPr="00AB21D0">
              <w:rPr>
                <w:rFonts w:cs="Arial"/>
                <w:bCs/>
                <w:color w:val="000000"/>
                <w:sz w:val="20"/>
                <w:szCs w:val="20"/>
                <w:lang w:eastAsia="en-US"/>
              </w:rPr>
              <w:t>Славнефть</w:t>
            </w:r>
            <w:proofErr w:type="spellEnd"/>
            <w:r w:rsidR="003F0F34" w:rsidRPr="00AB21D0">
              <w:rPr>
                <w:rFonts w:cs="Arial"/>
                <w:bCs/>
                <w:color w:val="000000"/>
                <w:sz w:val="20"/>
                <w:szCs w:val="20"/>
                <w:lang w:eastAsia="en-US"/>
              </w:rPr>
              <w:t>-ЯНОС»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0F34" w:rsidRPr="00106FA8" w:rsidRDefault="003F0F34" w:rsidP="00360300">
            <w:pPr>
              <w:jc w:val="right"/>
              <w:rPr>
                <w:sz w:val="20"/>
                <w:szCs w:val="20"/>
              </w:rPr>
            </w:pPr>
            <w:r w:rsidRPr="00106FA8">
              <w:rPr>
                <w:sz w:val="20"/>
                <w:szCs w:val="20"/>
                <w:lang w:val="en-US"/>
              </w:rPr>
              <w:t>01</w:t>
            </w:r>
            <w:r w:rsidRPr="00106FA8">
              <w:rPr>
                <w:sz w:val="20"/>
                <w:szCs w:val="20"/>
              </w:rPr>
              <w:t>.0</w:t>
            </w:r>
            <w:r w:rsidRPr="00106FA8">
              <w:rPr>
                <w:sz w:val="20"/>
                <w:szCs w:val="20"/>
                <w:lang w:val="en-US"/>
              </w:rPr>
              <w:t>3</w:t>
            </w:r>
            <w:r w:rsidRPr="00106FA8">
              <w:rPr>
                <w:sz w:val="20"/>
                <w:szCs w:val="20"/>
              </w:rPr>
              <w:t>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0F34" w:rsidRPr="00106FA8" w:rsidRDefault="003F0F34" w:rsidP="00360300">
            <w:pPr>
              <w:jc w:val="right"/>
              <w:rPr>
                <w:sz w:val="20"/>
                <w:szCs w:val="20"/>
              </w:rPr>
            </w:pPr>
            <w:r w:rsidRPr="00106FA8">
              <w:rPr>
                <w:sz w:val="20"/>
                <w:szCs w:val="20"/>
              </w:rPr>
              <w:t>2</w:t>
            </w:r>
            <w:r w:rsidRPr="00106FA8">
              <w:rPr>
                <w:sz w:val="20"/>
                <w:szCs w:val="20"/>
                <w:lang w:val="en-US"/>
              </w:rPr>
              <w:t>8</w:t>
            </w:r>
            <w:r w:rsidRPr="00106FA8">
              <w:rPr>
                <w:sz w:val="20"/>
                <w:szCs w:val="20"/>
              </w:rPr>
              <w:t>.0</w:t>
            </w:r>
            <w:r w:rsidRPr="00106FA8">
              <w:rPr>
                <w:sz w:val="20"/>
                <w:szCs w:val="20"/>
                <w:lang w:val="en-US"/>
              </w:rPr>
              <w:t>4</w:t>
            </w:r>
            <w:r w:rsidRPr="00106FA8">
              <w:rPr>
                <w:sz w:val="20"/>
                <w:szCs w:val="20"/>
              </w:rPr>
              <w:t>.2020</w:t>
            </w:r>
          </w:p>
        </w:tc>
      </w:tr>
      <w:tr w:rsidR="003F0F34" w:rsidRPr="009F223B" w:rsidTr="009752A9">
        <w:trPr>
          <w:trHeight w:val="6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0F34" w:rsidRPr="00D811DA" w:rsidRDefault="003F0F34" w:rsidP="00360300">
            <w:pPr>
              <w:spacing w:line="276" w:lineRule="auto"/>
              <w:jc w:val="center"/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</w:pPr>
            <w:r w:rsidRPr="00D811DA">
              <w:rPr>
                <w:rFonts w:cs="Arial"/>
                <w:iCs/>
                <w:color w:val="000000"/>
                <w:sz w:val="20"/>
                <w:szCs w:val="20"/>
                <w:lang w:eastAsia="en-US"/>
              </w:rPr>
              <w:t>1.2.</w:t>
            </w:r>
          </w:p>
        </w:tc>
        <w:tc>
          <w:tcPr>
            <w:tcW w:w="41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0F34" w:rsidRPr="009F223B" w:rsidRDefault="003F0F34" w:rsidP="00360300">
            <w:pPr>
              <w:spacing w:line="276" w:lineRule="auto"/>
              <w:rPr>
                <w:rFonts w:cs="Arial"/>
                <w:i/>
                <w:i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F0F34" w:rsidRPr="00AB21D0" w:rsidRDefault="009B73D0" w:rsidP="009B73D0">
            <w:pPr>
              <w:rPr>
                <w:rFonts w:cs="Arial"/>
                <w:bCs/>
                <w:color w:val="000000"/>
                <w:sz w:val="20"/>
                <w:szCs w:val="20"/>
                <w:lang w:eastAsia="en-US"/>
              </w:rPr>
            </w:pPr>
            <w:r w:rsidRPr="00AB21D0">
              <w:rPr>
                <w:rFonts w:cs="Arial"/>
                <w:bCs/>
                <w:color w:val="000000"/>
                <w:sz w:val="20"/>
                <w:szCs w:val="20"/>
                <w:lang w:eastAsia="en-US"/>
              </w:rPr>
              <w:t>ПАО</w:t>
            </w:r>
            <w:r w:rsidR="003F0F34" w:rsidRPr="00AB21D0">
              <w:rPr>
                <w:rFonts w:cs="Arial"/>
                <w:bCs/>
                <w:color w:val="000000"/>
                <w:sz w:val="20"/>
                <w:szCs w:val="20"/>
                <w:lang w:eastAsia="en-US"/>
              </w:rPr>
              <w:t xml:space="preserve"> «С</w:t>
            </w:r>
            <w:r w:rsidRPr="00AB21D0">
              <w:rPr>
                <w:rFonts w:cs="Arial"/>
                <w:bCs/>
                <w:color w:val="000000"/>
                <w:sz w:val="20"/>
                <w:szCs w:val="20"/>
                <w:lang w:eastAsia="en-US"/>
              </w:rPr>
              <w:t>Н</w:t>
            </w:r>
            <w:r w:rsidR="003F0F34" w:rsidRPr="00AB21D0">
              <w:rPr>
                <w:rFonts w:cs="Arial"/>
                <w:bCs/>
                <w:color w:val="000000"/>
                <w:sz w:val="20"/>
                <w:szCs w:val="20"/>
                <w:lang w:eastAsia="en-US"/>
              </w:rPr>
              <w:t>-МНГ»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0F34" w:rsidRPr="00106FA8" w:rsidRDefault="003F0F34" w:rsidP="00360300">
            <w:pPr>
              <w:jc w:val="right"/>
              <w:rPr>
                <w:sz w:val="20"/>
                <w:szCs w:val="20"/>
              </w:rPr>
            </w:pPr>
            <w:r w:rsidRPr="00106FA8">
              <w:rPr>
                <w:sz w:val="20"/>
                <w:szCs w:val="20"/>
                <w:lang w:val="en-US"/>
              </w:rPr>
              <w:t>01</w:t>
            </w:r>
            <w:r w:rsidRPr="00106FA8">
              <w:rPr>
                <w:sz w:val="20"/>
                <w:szCs w:val="20"/>
              </w:rPr>
              <w:t>.0</w:t>
            </w:r>
            <w:r w:rsidRPr="00106FA8">
              <w:rPr>
                <w:sz w:val="20"/>
                <w:szCs w:val="20"/>
                <w:lang w:val="en-US"/>
              </w:rPr>
              <w:t>3</w:t>
            </w:r>
            <w:r w:rsidRPr="00106FA8">
              <w:rPr>
                <w:sz w:val="20"/>
                <w:szCs w:val="20"/>
              </w:rPr>
              <w:t>.2020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F0F34" w:rsidRPr="00106FA8" w:rsidRDefault="003F0F34" w:rsidP="00360300">
            <w:pPr>
              <w:jc w:val="right"/>
              <w:rPr>
                <w:sz w:val="20"/>
                <w:szCs w:val="20"/>
              </w:rPr>
            </w:pPr>
            <w:r w:rsidRPr="00106FA8">
              <w:rPr>
                <w:sz w:val="20"/>
                <w:szCs w:val="20"/>
              </w:rPr>
              <w:t>2</w:t>
            </w:r>
            <w:r w:rsidRPr="00106FA8">
              <w:rPr>
                <w:sz w:val="20"/>
                <w:szCs w:val="20"/>
                <w:lang w:val="en-US"/>
              </w:rPr>
              <w:t>8</w:t>
            </w:r>
            <w:r w:rsidRPr="00106FA8">
              <w:rPr>
                <w:sz w:val="20"/>
                <w:szCs w:val="20"/>
              </w:rPr>
              <w:t>.0</w:t>
            </w:r>
            <w:r w:rsidRPr="00106FA8">
              <w:rPr>
                <w:sz w:val="20"/>
                <w:szCs w:val="20"/>
                <w:lang w:val="en-US"/>
              </w:rPr>
              <w:t>4</w:t>
            </w:r>
            <w:r w:rsidRPr="00106FA8">
              <w:rPr>
                <w:sz w:val="20"/>
                <w:szCs w:val="20"/>
              </w:rPr>
              <w:t>.2020</w:t>
            </w:r>
          </w:p>
        </w:tc>
      </w:tr>
    </w:tbl>
    <w:p w:rsidR="003F0F34" w:rsidRDefault="003F0F34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  <w:lang w:val="en-US"/>
        </w:rPr>
      </w:pPr>
    </w:p>
    <w:p w:rsidR="001F69BD" w:rsidRPr="0034227D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t>2. Требования к предмету закупки</w:t>
      </w:r>
    </w:p>
    <w:p w:rsidR="0009035F" w:rsidRPr="0034227D" w:rsidRDefault="0009035F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tbl>
      <w:tblPr>
        <w:tblW w:w="100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3402"/>
        <w:gridCol w:w="2977"/>
        <w:gridCol w:w="1409"/>
        <w:gridCol w:w="1710"/>
      </w:tblGrid>
      <w:tr w:rsidR="0009035F" w:rsidRPr="0034227D" w:rsidTr="004B0604">
        <w:trPr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09035F" w:rsidRPr="0034227D" w:rsidRDefault="0009035F" w:rsidP="00D250BA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 xml:space="preserve">№ </w:t>
            </w:r>
            <w:proofErr w:type="gramStart"/>
            <w:r w:rsidRPr="0034227D">
              <w:rPr>
                <w:rFonts w:cs="Arial"/>
                <w:b/>
                <w:bCs/>
                <w:szCs w:val="22"/>
              </w:rPr>
              <w:t>п</w:t>
            </w:r>
            <w:proofErr w:type="gramEnd"/>
            <w:r w:rsidRPr="0034227D">
              <w:rPr>
                <w:rFonts w:cs="Arial"/>
                <w:b/>
                <w:bCs/>
                <w:szCs w:val="22"/>
              </w:rPr>
              <w:t>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09035F" w:rsidRPr="0034227D" w:rsidRDefault="0009035F" w:rsidP="00EB561F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 xml:space="preserve">Требование </w:t>
            </w:r>
            <w:r w:rsidRPr="0034227D">
              <w:rPr>
                <w:rFonts w:cs="Arial"/>
                <w:b/>
                <w:bCs/>
                <w:szCs w:val="22"/>
              </w:rPr>
              <w:br/>
              <w:t>(параметр оценки)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  <w:hideMark/>
          </w:tcPr>
          <w:p w:rsidR="0009035F" w:rsidRPr="0034227D" w:rsidRDefault="0009035F" w:rsidP="00EB561F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>Документы, подтверждающие соответствия требованию</w:t>
            </w:r>
          </w:p>
        </w:tc>
        <w:tc>
          <w:tcPr>
            <w:tcW w:w="1409" w:type="dxa"/>
            <w:vMerge w:val="restart"/>
            <w:shd w:val="clear" w:color="auto" w:fill="D9D9D9"/>
            <w:vAlign w:val="center"/>
            <w:hideMark/>
          </w:tcPr>
          <w:p w:rsidR="0009035F" w:rsidRPr="0034227D" w:rsidRDefault="0009035F" w:rsidP="00EB561F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</w:rPr>
            </w:pPr>
            <w:r w:rsidRPr="0034227D">
              <w:rPr>
                <w:rFonts w:cs="Arial"/>
                <w:b/>
                <w:bCs/>
                <w:szCs w:val="22"/>
              </w:rPr>
              <w:t>Единица измерения</w:t>
            </w:r>
          </w:p>
        </w:tc>
        <w:tc>
          <w:tcPr>
            <w:tcW w:w="1710" w:type="dxa"/>
            <w:vMerge w:val="restart"/>
            <w:shd w:val="clear" w:color="auto" w:fill="D9D9D9"/>
            <w:vAlign w:val="center"/>
            <w:hideMark/>
          </w:tcPr>
          <w:p w:rsidR="0009035F" w:rsidRPr="0034227D" w:rsidRDefault="0009035F" w:rsidP="00EB561F">
            <w:pPr>
              <w:keepNext/>
              <w:spacing w:before="0"/>
              <w:jc w:val="center"/>
              <w:rPr>
                <w:rFonts w:cs="Arial"/>
                <w:b/>
                <w:bCs/>
                <w:szCs w:val="22"/>
                <w:u w:val="single"/>
              </w:rPr>
            </w:pPr>
            <w:r w:rsidRPr="0034227D">
              <w:rPr>
                <w:rFonts w:cs="Arial"/>
                <w:b/>
                <w:bCs/>
                <w:szCs w:val="22"/>
              </w:rPr>
              <w:t>Условия соответствия</w:t>
            </w:r>
          </w:p>
        </w:tc>
      </w:tr>
      <w:tr w:rsidR="0009035F" w:rsidRPr="0034227D" w:rsidTr="004B0604">
        <w:trPr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09035F" w:rsidRPr="0034227D" w:rsidRDefault="0009035F" w:rsidP="00EB561F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09035F" w:rsidRPr="0034227D" w:rsidRDefault="0009035F" w:rsidP="00EB561F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2977" w:type="dxa"/>
            <w:vMerge/>
            <w:shd w:val="clear" w:color="auto" w:fill="D9D9D9"/>
            <w:vAlign w:val="center"/>
            <w:hideMark/>
          </w:tcPr>
          <w:p w:rsidR="0009035F" w:rsidRPr="0034227D" w:rsidRDefault="0009035F" w:rsidP="00EB561F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409" w:type="dxa"/>
            <w:vMerge/>
            <w:shd w:val="clear" w:color="auto" w:fill="D9D9D9"/>
            <w:vAlign w:val="center"/>
            <w:hideMark/>
          </w:tcPr>
          <w:p w:rsidR="0009035F" w:rsidRPr="0034227D" w:rsidRDefault="0009035F" w:rsidP="00EB561F">
            <w:pPr>
              <w:keepNext/>
              <w:spacing w:before="0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1710" w:type="dxa"/>
            <w:vMerge/>
            <w:shd w:val="clear" w:color="auto" w:fill="D9D9D9"/>
            <w:vAlign w:val="center"/>
            <w:hideMark/>
          </w:tcPr>
          <w:p w:rsidR="0009035F" w:rsidRPr="0034227D" w:rsidRDefault="0009035F" w:rsidP="00EB561F">
            <w:pPr>
              <w:keepNext/>
              <w:spacing w:before="0"/>
              <w:rPr>
                <w:rFonts w:cs="Arial"/>
                <w:b/>
                <w:bCs/>
                <w:szCs w:val="22"/>
                <w:u w:val="single"/>
              </w:rPr>
            </w:pPr>
          </w:p>
        </w:tc>
      </w:tr>
      <w:tr w:rsidR="0009035F" w:rsidRPr="0034227D" w:rsidTr="004B0604">
        <w:trPr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09035F" w:rsidRPr="0034227D" w:rsidRDefault="0009035F" w:rsidP="00EB561F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09035F" w:rsidRPr="0034227D" w:rsidRDefault="0009035F" w:rsidP="00EB561F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2</w:t>
            </w:r>
          </w:p>
        </w:tc>
        <w:tc>
          <w:tcPr>
            <w:tcW w:w="2977" w:type="dxa"/>
            <w:shd w:val="clear" w:color="auto" w:fill="D9D9D9"/>
            <w:vAlign w:val="center"/>
          </w:tcPr>
          <w:p w:rsidR="0009035F" w:rsidRPr="0034227D" w:rsidRDefault="0009035F" w:rsidP="00EB561F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3</w:t>
            </w:r>
          </w:p>
        </w:tc>
        <w:tc>
          <w:tcPr>
            <w:tcW w:w="1409" w:type="dxa"/>
            <w:shd w:val="clear" w:color="auto" w:fill="D9D9D9"/>
            <w:vAlign w:val="center"/>
          </w:tcPr>
          <w:p w:rsidR="0009035F" w:rsidRPr="0034227D" w:rsidRDefault="0009035F" w:rsidP="00EB561F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4</w:t>
            </w:r>
          </w:p>
        </w:tc>
        <w:tc>
          <w:tcPr>
            <w:tcW w:w="1710" w:type="dxa"/>
            <w:shd w:val="clear" w:color="auto" w:fill="D9D9D9"/>
            <w:vAlign w:val="center"/>
          </w:tcPr>
          <w:p w:rsidR="0009035F" w:rsidRPr="0034227D" w:rsidRDefault="0009035F" w:rsidP="00EB561F">
            <w:pPr>
              <w:jc w:val="center"/>
              <w:rPr>
                <w:rFonts w:cs="Arial"/>
                <w:b/>
                <w:szCs w:val="22"/>
              </w:rPr>
            </w:pPr>
            <w:r w:rsidRPr="0034227D">
              <w:rPr>
                <w:rFonts w:cs="Arial"/>
                <w:b/>
                <w:szCs w:val="22"/>
              </w:rPr>
              <w:t>5</w:t>
            </w:r>
          </w:p>
        </w:tc>
      </w:tr>
      <w:tr w:rsidR="0009035F" w:rsidRPr="004B0604" w:rsidTr="004B0604">
        <w:trPr>
          <w:trHeight w:val="384"/>
        </w:trPr>
        <w:tc>
          <w:tcPr>
            <w:tcW w:w="582" w:type="dxa"/>
            <w:shd w:val="clear" w:color="auto" w:fill="auto"/>
            <w:noWrap/>
          </w:tcPr>
          <w:p w:rsidR="0009035F" w:rsidRPr="004B0604" w:rsidRDefault="0009035F" w:rsidP="00EB561F">
            <w:pPr>
              <w:jc w:val="center"/>
              <w:rPr>
                <w:rFonts w:cs="Arial"/>
                <w:sz w:val="20"/>
                <w:szCs w:val="20"/>
              </w:rPr>
            </w:pPr>
            <w:r w:rsidRPr="004B0604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09035F" w:rsidRPr="004B0604" w:rsidRDefault="0009035F" w:rsidP="003D60E1">
            <w:pPr>
              <w:rPr>
                <w:rFonts w:cs="Arial"/>
                <w:sz w:val="20"/>
                <w:szCs w:val="20"/>
              </w:rPr>
            </w:pPr>
            <w:r w:rsidRPr="004B0604">
              <w:rPr>
                <w:rFonts w:cs="Arial"/>
                <w:sz w:val="20"/>
                <w:szCs w:val="20"/>
              </w:rPr>
              <w:t xml:space="preserve">Соответствие Техническому заданию (прил. № 1 к </w:t>
            </w:r>
            <w:r w:rsidR="003D60E1" w:rsidRPr="004B0604">
              <w:rPr>
                <w:rFonts w:cs="Arial"/>
                <w:sz w:val="20"/>
                <w:szCs w:val="20"/>
              </w:rPr>
              <w:t>настоящему документу</w:t>
            </w:r>
            <w:r w:rsidRPr="004B0604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977" w:type="dxa"/>
            <w:shd w:val="clear" w:color="auto" w:fill="auto"/>
          </w:tcPr>
          <w:p w:rsidR="0009035F" w:rsidRPr="004B0604" w:rsidRDefault="0009035F" w:rsidP="00F21870">
            <w:pPr>
              <w:tabs>
                <w:tab w:val="left" w:pos="169"/>
              </w:tabs>
              <w:rPr>
                <w:rFonts w:cs="Arial"/>
                <w:sz w:val="20"/>
                <w:szCs w:val="20"/>
              </w:rPr>
            </w:pPr>
            <w:r w:rsidRPr="004B0604">
              <w:rPr>
                <w:rFonts w:cs="Arial"/>
                <w:sz w:val="20"/>
                <w:szCs w:val="20"/>
              </w:rPr>
              <w:t>Техническое предложение</w:t>
            </w:r>
            <w:r w:rsidR="00171C42">
              <w:rPr>
                <w:rFonts w:cs="Arial"/>
                <w:sz w:val="20"/>
                <w:szCs w:val="20"/>
              </w:rPr>
              <w:t>,</w:t>
            </w:r>
            <w:r w:rsidR="004B0604" w:rsidRPr="004B0604">
              <w:rPr>
                <w:rFonts w:cs="Arial"/>
                <w:sz w:val="20"/>
                <w:szCs w:val="20"/>
              </w:rPr>
              <w:t xml:space="preserve"> заверенн</w:t>
            </w:r>
            <w:r w:rsidR="00F21870">
              <w:rPr>
                <w:rFonts w:cs="Arial"/>
                <w:sz w:val="20"/>
                <w:szCs w:val="20"/>
              </w:rPr>
              <w:t>ое</w:t>
            </w:r>
            <w:r w:rsidR="004B0604" w:rsidRPr="004B0604">
              <w:rPr>
                <w:rFonts w:cs="Arial"/>
                <w:sz w:val="20"/>
                <w:szCs w:val="20"/>
              </w:rPr>
              <w:t xml:space="preserve"> печатью и подписью уполномоченного лица предприятия</w:t>
            </w:r>
          </w:p>
        </w:tc>
        <w:tc>
          <w:tcPr>
            <w:tcW w:w="1409" w:type="dxa"/>
            <w:shd w:val="clear" w:color="000000" w:fill="FFFFFF"/>
          </w:tcPr>
          <w:p w:rsidR="0009035F" w:rsidRPr="004B0604" w:rsidRDefault="0009035F" w:rsidP="00EB561F">
            <w:pPr>
              <w:jc w:val="center"/>
              <w:rPr>
                <w:rFonts w:cs="Arial"/>
                <w:sz w:val="20"/>
                <w:szCs w:val="20"/>
              </w:rPr>
            </w:pPr>
            <w:r w:rsidRPr="004B0604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4B0604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4B0604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710" w:type="dxa"/>
            <w:shd w:val="clear" w:color="auto" w:fill="auto"/>
          </w:tcPr>
          <w:p w:rsidR="0009035F" w:rsidRPr="004B0604" w:rsidRDefault="0009035F" w:rsidP="00EB561F">
            <w:pPr>
              <w:jc w:val="center"/>
              <w:rPr>
                <w:rFonts w:cs="Arial"/>
                <w:sz w:val="20"/>
                <w:szCs w:val="20"/>
              </w:rPr>
            </w:pPr>
            <w:r w:rsidRPr="004B0604">
              <w:rPr>
                <w:rFonts w:cs="Arial"/>
                <w:sz w:val="20"/>
                <w:szCs w:val="20"/>
              </w:rPr>
              <w:t>Да</w:t>
            </w:r>
          </w:p>
        </w:tc>
      </w:tr>
    </w:tbl>
    <w:p w:rsidR="003216D5" w:rsidRDefault="003216D5">
      <w:pPr>
        <w:spacing w:before="0" w:after="200" w:line="276" w:lineRule="auto"/>
        <w:rPr>
          <w:rFonts w:cs="Arial"/>
          <w:b/>
          <w:i/>
          <w:iCs/>
          <w:szCs w:val="22"/>
        </w:rPr>
        <w:sectPr w:rsidR="003216D5" w:rsidSect="003216D5">
          <w:footerReference w:type="default" r:id="rId12"/>
          <w:pgSz w:w="11906" w:h="16838"/>
          <w:pgMar w:top="567" w:right="567" w:bottom="1134" w:left="1134" w:header="709" w:footer="318" w:gutter="0"/>
          <w:cols w:space="708"/>
          <w:docGrid w:linePitch="360"/>
        </w:sectPr>
      </w:pPr>
    </w:p>
    <w:p w:rsidR="001F69BD" w:rsidRPr="0034227D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34227D">
        <w:rPr>
          <w:rFonts w:cs="Arial"/>
          <w:b/>
          <w:i/>
          <w:iCs/>
          <w:szCs w:val="22"/>
        </w:rPr>
        <w:lastRenderedPageBreak/>
        <w:t>3. Требования к контрагенту</w:t>
      </w:r>
    </w:p>
    <w:p w:rsidR="001F69BD" w:rsidRPr="0034227D" w:rsidRDefault="001F69BD" w:rsidP="001F69BD">
      <w:pPr>
        <w:spacing w:before="0"/>
        <w:jc w:val="both"/>
        <w:rPr>
          <w:rFonts w:cs="Arial"/>
          <w:szCs w:val="22"/>
        </w:rPr>
      </w:pP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4820"/>
        <w:gridCol w:w="2835"/>
        <w:gridCol w:w="2693"/>
        <w:gridCol w:w="2126"/>
        <w:gridCol w:w="1843"/>
      </w:tblGrid>
      <w:tr w:rsidR="008F5053" w:rsidRPr="00ED04E0" w:rsidTr="000237BE">
        <w:trPr>
          <w:trHeight w:val="690"/>
          <w:tblHeader/>
        </w:trPr>
        <w:tc>
          <w:tcPr>
            <w:tcW w:w="724" w:type="dxa"/>
            <w:shd w:val="clear" w:color="auto" w:fill="D9D9D9"/>
            <w:vAlign w:val="center"/>
            <w:hideMark/>
          </w:tcPr>
          <w:p w:rsidR="008F5053" w:rsidRPr="00ED04E0" w:rsidRDefault="008F5053" w:rsidP="00360300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D04E0">
              <w:rPr>
                <w:rFonts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ED04E0">
              <w:rPr>
                <w:rFonts w:cs="Arial"/>
                <w:b/>
                <w:bCs/>
                <w:sz w:val="20"/>
                <w:szCs w:val="20"/>
              </w:rPr>
              <w:t>п</w:t>
            </w:r>
            <w:proofErr w:type="gramEnd"/>
            <w:r w:rsidRPr="00ED04E0">
              <w:rPr>
                <w:rFonts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4820" w:type="dxa"/>
            <w:shd w:val="clear" w:color="auto" w:fill="D9D9D9"/>
            <w:vAlign w:val="center"/>
            <w:hideMark/>
          </w:tcPr>
          <w:p w:rsidR="008F5053" w:rsidRPr="00ED04E0" w:rsidRDefault="008F5053" w:rsidP="00360300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D04E0">
              <w:rPr>
                <w:rFonts w:cs="Arial"/>
                <w:b/>
                <w:bCs/>
                <w:sz w:val="20"/>
                <w:szCs w:val="20"/>
              </w:rPr>
              <w:t xml:space="preserve">Требование </w:t>
            </w:r>
            <w:r w:rsidRPr="00ED04E0">
              <w:rPr>
                <w:rFonts w:cs="Arial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2835" w:type="dxa"/>
            <w:shd w:val="clear" w:color="auto" w:fill="D9D9D9"/>
            <w:vAlign w:val="center"/>
            <w:hideMark/>
          </w:tcPr>
          <w:p w:rsidR="008F5053" w:rsidRPr="00ED04E0" w:rsidRDefault="008F5053" w:rsidP="00360300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D04E0">
              <w:rPr>
                <w:rFonts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8F5053" w:rsidRPr="00ED04E0" w:rsidRDefault="008F5053" w:rsidP="00360300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D04E0">
              <w:rPr>
                <w:rFonts w:cs="Arial"/>
                <w:b/>
                <w:bCs/>
                <w:sz w:val="20"/>
                <w:szCs w:val="20"/>
              </w:rPr>
              <w:t>Необходимое заверение</w:t>
            </w:r>
          </w:p>
        </w:tc>
        <w:tc>
          <w:tcPr>
            <w:tcW w:w="2126" w:type="dxa"/>
            <w:shd w:val="clear" w:color="auto" w:fill="D9D9D9"/>
            <w:vAlign w:val="center"/>
            <w:hideMark/>
          </w:tcPr>
          <w:p w:rsidR="008F5053" w:rsidRPr="00ED04E0" w:rsidRDefault="008F5053" w:rsidP="00360300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ED04E0">
              <w:rPr>
                <w:rFonts w:cs="Arial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843" w:type="dxa"/>
            <w:shd w:val="clear" w:color="auto" w:fill="D9D9D9"/>
            <w:vAlign w:val="center"/>
            <w:hideMark/>
          </w:tcPr>
          <w:p w:rsidR="008F5053" w:rsidRPr="00ED04E0" w:rsidRDefault="008F5053" w:rsidP="00360300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ED04E0">
              <w:rPr>
                <w:rFonts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8F5053" w:rsidRPr="00ED04E0" w:rsidTr="000237BE">
        <w:trPr>
          <w:trHeight w:val="164"/>
          <w:tblHeader/>
        </w:trPr>
        <w:tc>
          <w:tcPr>
            <w:tcW w:w="724" w:type="dxa"/>
            <w:shd w:val="clear" w:color="auto" w:fill="D9D9D9"/>
            <w:noWrap/>
            <w:vAlign w:val="center"/>
          </w:tcPr>
          <w:p w:rsidR="008F5053" w:rsidRPr="00ED04E0" w:rsidRDefault="008F5053" w:rsidP="0036030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D04E0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4820" w:type="dxa"/>
            <w:shd w:val="clear" w:color="auto" w:fill="D9D9D9"/>
            <w:vAlign w:val="center"/>
          </w:tcPr>
          <w:p w:rsidR="008F5053" w:rsidRPr="00ED04E0" w:rsidRDefault="008F5053" w:rsidP="0036030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D04E0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2835" w:type="dxa"/>
            <w:shd w:val="clear" w:color="auto" w:fill="D9D9D9"/>
            <w:vAlign w:val="center"/>
          </w:tcPr>
          <w:p w:rsidR="008F5053" w:rsidRPr="00ED04E0" w:rsidRDefault="008F5053" w:rsidP="0036030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D04E0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shd w:val="clear" w:color="auto" w:fill="D9D9D9"/>
            <w:vAlign w:val="center"/>
          </w:tcPr>
          <w:p w:rsidR="008F5053" w:rsidRPr="00ED04E0" w:rsidRDefault="008F5053" w:rsidP="0036030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D04E0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2126" w:type="dxa"/>
            <w:shd w:val="clear" w:color="auto" w:fill="D9D9D9"/>
            <w:vAlign w:val="center"/>
          </w:tcPr>
          <w:p w:rsidR="008F5053" w:rsidRPr="00ED04E0" w:rsidRDefault="008F5053" w:rsidP="0036030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D04E0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D9D9D9"/>
            <w:vAlign w:val="center"/>
          </w:tcPr>
          <w:p w:rsidR="008F5053" w:rsidRPr="00ED04E0" w:rsidRDefault="008F5053" w:rsidP="0036030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D04E0">
              <w:rPr>
                <w:rFonts w:cs="Arial"/>
                <w:b/>
                <w:sz w:val="20"/>
                <w:szCs w:val="20"/>
              </w:rPr>
              <w:t>6</w:t>
            </w:r>
          </w:p>
        </w:tc>
      </w:tr>
      <w:tr w:rsidR="008F5053" w:rsidRPr="00ED04E0" w:rsidTr="00343CCF">
        <w:trPr>
          <w:cantSplit/>
          <w:trHeight w:val="164"/>
        </w:trPr>
        <w:tc>
          <w:tcPr>
            <w:tcW w:w="724" w:type="dxa"/>
            <w:shd w:val="clear" w:color="auto" w:fill="auto"/>
            <w:noWrap/>
            <w:vAlign w:val="center"/>
          </w:tcPr>
          <w:p w:rsidR="008F5053" w:rsidRPr="00ED04E0" w:rsidRDefault="008F5053" w:rsidP="0036030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D04E0">
              <w:rPr>
                <w:rFonts w:cs="Arial"/>
                <w:b/>
                <w:sz w:val="20"/>
                <w:szCs w:val="20"/>
              </w:rPr>
              <w:t>1</w:t>
            </w:r>
          </w:p>
        </w:tc>
        <w:tc>
          <w:tcPr>
            <w:tcW w:w="14317" w:type="dxa"/>
            <w:gridSpan w:val="5"/>
            <w:shd w:val="clear" w:color="auto" w:fill="auto"/>
            <w:vAlign w:val="center"/>
          </w:tcPr>
          <w:p w:rsidR="008F5053" w:rsidRPr="00ED04E0" w:rsidRDefault="008F5053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b/>
                <w:sz w:val="20"/>
                <w:szCs w:val="20"/>
              </w:rPr>
              <w:t>Общие требования к разрешительным документам, правоспособности</w:t>
            </w:r>
          </w:p>
        </w:tc>
      </w:tr>
      <w:tr w:rsidR="00DE5385" w:rsidRPr="004B0604" w:rsidTr="000237BE">
        <w:trPr>
          <w:cantSplit/>
          <w:trHeight w:val="1556"/>
        </w:trPr>
        <w:tc>
          <w:tcPr>
            <w:tcW w:w="724" w:type="dxa"/>
            <w:shd w:val="clear" w:color="auto" w:fill="auto"/>
            <w:noWrap/>
            <w:hideMark/>
          </w:tcPr>
          <w:p w:rsidR="00DE5385" w:rsidRPr="004B0604" w:rsidRDefault="00DE5385" w:rsidP="009F3044">
            <w:pPr>
              <w:jc w:val="center"/>
              <w:rPr>
                <w:rFonts w:cs="Arial"/>
                <w:sz w:val="20"/>
                <w:szCs w:val="20"/>
              </w:rPr>
            </w:pPr>
            <w:r w:rsidRPr="004B0604">
              <w:rPr>
                <w:rFonts w:cs="Arial"/>
                <w:sz w:val="20"/>
                <w:szCs w:val="20"/>
              </w:rPr>
              <w:t>1.1</w:t>
            </w:r>
          </w:p>
        </w:tc>
        <w:tc>
          <w:tcPr>
            <w:tcW w:w="4820" w:type="dxa"/>
            <w:shd w:val="clear" w:color="auto" w:fill="auto"/>
          </w:tcPr>
          <w:p w:rsidR="00DE5385" w:rsidRPr="004B0604" w:rsidRDefault="00DE5385" w:rsidP="009F3044">
            <w:pPr>
              <w:pStyle w:val="10"/>
              <w:spacing w:before="12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4B0604">
              <w:rPr>
                <w:rFonts w:ascii="Arial" w:hAnsi="Arial" w:cs="Arial"/>
                <w:iCs/>
                <w:sz w:val="20"/>
                <w:szCs w:val="20"/>
              </w:rPr>
      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      </w:r>
            <w:hyperlink r:id="rId13" w:history="1">
              <w:r w:rsidRPr="004B0604">
                <w:rPr>
                  <w:rStyle w:val="af"/>
                  <w:rFonts w:ascii="Arial" w:hAnsi="Arial" w:cs="Arial"/>
                  <w:iCs/>
                  <w:sz w:val="20"/>
                  <w:szCs w:val="20"/>
                </w:rPr>
                <w:t>www.slavneft.ru</w:t>
              </w:r>
            </w:hyperlink>
            <w:r w:rsidRPr="004B0604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DE5385" w:rsidRPr="004B0604" w:rsidRDefault="00DE5385" w:rsidP="007111C8">
            <w:pPr>
              <w:rPr>
                <w:rFonts w:cs="Arial"/>
                <w:sz w:val="20"/>
                <w:szCs w:val="20"/>
              </w:rPr>
            </w:pPr>
            <w:r w:rsidRPr="004B0604">
              <w:rPr>
                <w:rFonts w:cs="Arial"/>
                <w:sz w:val="20"/>
                <w:szCs w:val="20"/>
              </w:rPr>
              <w:t>Письмо ПАО «НГК «</w:t>
            </w:r>
            <w:proofErr w:type="spellStart"/>
            <w:r w:rsidRPr="004B0604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4B0604">
              <w:rPr>
                <w:rFonts w:cs="Arial"/>
                <w:sz w:val="20"/>
                <w:szCs w:val="20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</w:p>
          <w:p w:rsidR="00DE5385" w:rsidRPr="004B0604" w:rsidRDefault="00DE5385" w:rsidP="007111C8">
            <w:pPr>
              <w:rPr>
                <w:rFonts w:cs="Arial"/>
                <w:sz w:val="20"/>
                <w:szCs w:val="20"/>
              </w:rPr>
            </w:pPr>
            <w:r w:rsidRPr="004B0604">
              <w:rPr>
                <w:rFonts w:cs="Arial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2693" w:type="dxa"/>
          </w:tcPr>
          <w:p w:rsidR="00DE5385" w:rsidRPr="004B0604" w:rsidRDefault="00DE5385" w:rsidP="00360300">
            <w:pPr>
              <w:rPr>
                <w:rFonts w:cs="Arial"/>
                <w:sz w:val="20"/>
                <w:szCs w:val="20"/>
              </w:rPr>
            </w:pPr>
            <w:r w:rsidRPr="004B0604">
              <w:rPr>
                <w:rFonts w:cs="Arial"/>
                <w:sz w:val="20"/>
                <w:szCs w:val="20"/>
              </w:rPr>
              <w:t>Оригинал или 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:rsidR="00DE5385" w:rsidRPr="004B0604" w:rsidRDefault="00DE5385" w:rsidP="00360300">
            <w:pPr>
              <w:jc w:val="center"/>
              <w:rPr>
                <w:rFonts w:cs="Arial"/>
                <w:sz w:val="20"/>
                <w:szCs w:val="20"/>
              </w:rPr>
            </w:pPr>
            <w:r w:rsidRPr="004B0604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4B0604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4B0604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auto" w:fill="auto"/>
          </w:tcPr>
          <w:p w:rsidR="00DE5385" w:rsidRPr="004B0604" w:rsidRDefault="00DE5385" w:rsidP="00360300">
            <w:pPr>
              <w:jc w:val="center"/>
              <w:rPr>
                <w:rFonts w:cs="Arial"/>
                <w:sz w:val="20"/>
                <w:szCs w:val="20"/>
              </w:rPr>
            </w:pPr>
            <w:r w:rsidRPr="004B0604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B22082" w:rsidRPr="00ED04E0" w:rsidTr="000237BE">
        <w:trPr>
          <w:cantSplit/>
          <w:trHeight w:val="164"/>
        </w:trPr>
        <w:tc>
          <w:tcPr>
            <w:tcW w:w="724" w:type="dxa"/>
            <w:shd w:val="clear" w:color="auto" w:fill="auto"/>
            <w:noWrap/>
          </w:tcPr>
          <w:p w:rsidR="00B22082" w:rsidRPr="00ED04E0" w:rsidRDefault="00B22082" w:rsidP="004B0604">
            <w:pPr>
              <w:jc w:val="center"/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1.</w:t>
            </w: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B22082" w:rsidRPr="00ED04E0" w:rsidRDefault="00B22082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Отсутствие ликвидации участника Тендера - юридического лица и отсутствие решения арбитражного суда о признании участника Тендера – банкротом и об открытии конкурсного производства</w:t>
            </w:r>
          </w:p>
        </w:tc>
        <w:tc>
          <w:tcPr>
            <w:tcW w:w="2835" w:type="dxa"/>
            <w:shd w:val="clear" w:color="auto" w:fill="auto"/>
          </w:tcPr>
          <w:p w:rsidR="00B22082" w:rsidRPr="00ED04E0" w:rsidRDefault="00B22082" w:rsidP="00BF65E2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Письмо-подтверждение</w:t>
            </w:r>
          </w:p>
        </w:tc>
        <w:tc>
          <w:tcPr>
            <w:tcW w:w="2693" w:type="dxa"/>
            <w:vMerge w:val="restart"/>
          </w:tcPr>
          <w:p w:rsidR="00B22082" w:rsidRPr="00ED04E0" w:rsidRDefault="00B22082" w:rsidP="00343CCF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:rsidR="00B22082" w:rsidRPr="00ED04E0" w:rsidRDefault="00B22082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B22082" w:rsidRPr="00ED04E0" w:rsidRDefault="00B22082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B22082" w:rsidRPr="00ED04E0" w:rsidTr="000237BE">
        <w:trPr>
          <w:cantSplit/>
          <w:trHeight w:val="164"/>
        </w:trPr>
        <w:tc>
          <w:tcPr>
            <w:tcW w:w="724" w:type="dxa"/>
            <w:shd w:val="clear" w:color="auto" w:fill="auto"/>
            <w:noWrap/>
          </w:tcPr>
          <w:p w:rsidR="00B22082" w:rsidRPr="00ED04E0" w:rsidRDefault="00B22082" w:rsidP="004B0604">
            <w:pPr>
              <w:jc w:val="center"/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1.</w:t>
            </w: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B22082" w:rsidRPr="00ED04E0" w:rsidRDefault="00B22082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Не приостановление деятельности участника Тендера в порядке, предусмотренном Кодексом РФ об административных правонарушениях, на день подачи заявки на участие в Тендере</w:t>
            </w:r>
          </w:p>
        </w:tc>
        <w:tc>
          <w:tcPr>
            <w:tcW w:w="2835" w:type="dxa"/>
            <w:shd w:val="clear" w:color="auto" w:fill="auto"/>
          </w:tcPr>
          <w:p w:rsidR="00B22082" w:rsidRPr="00ED04E0" w:rsidRDefault="00B22082" w:rsidP="00BF65E2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Письмо-подтверждение</w:t>
            </w:r>
          </w:p>
        </w:tc>
        <w:tc>
          <w:tcPr>
            <w:tcW w:w="2693" w:type="dxa"/>
            <w:vMerge/>
          </w:tcPr>
          <w:p w:rsidR="00B22082" w:rsidRPr="00ED04E0" w:rsidRDefault="00B22082" w:rsidP="00343CC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B22082" w:rsidRPr="00ED04E0" w:rsidRDefault="00B22082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B22082" w:rsidRPr="00ED04E0" w:rsidRDefault="00B22082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B22082" w:rsidRPr="00ED04E0" w:rsidTr="000237BE">
        <w:trPr>
          <w:cantSplit/>
          <w:trHeight w:val="164"/>
        </w:trPr>
        <w:tc>
          <w:tcPr>
            <w:tcW w:w="724" w:type="dxa"/>
            <w:shd w:val="clear" w:color="auto" w:fill="auto"/>
            <w:noWrap/>
          </w:tcPr>
          <w:p w:rsidR="00B22082" w:rsidRPr="00ED04E0" w:rsidRDefault="00B22082" w:rsidP="004B0604">
            <w:pPr>
              <w:jc w:val="center"/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1.</w:t>
            </w: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:rsidR="00B22082" w:rsidRPr="00ED04E0" w:rsidRDefault="00B22082" w:rsidP="00360300">
            <w:pPr>
              <w:rPr>
                <w:rFonts w:cs="Arial"/>
                <w:sz w:val="20"/>
                <w:szCs w:val="20"/>
              </w:rPr>
            </w:pPr>
            <w:proofErr w:type="gramStart"/>
            <w:r w:rsidRPr="00ED04E0">
              <w:rPr>
                <w:rFonts w:cs="Arial"/>
                <w:sz w:val="20"/>
                <w:szCs w:val="20"/>
              </w:rPr>
              <w:t>Отсутствие в течение 3-х лет у участника Тендера случаев судебных разбирательств в качестве ответчика по искам ПАО «НГК «</w:t>
            </w:r>
            <w:proofErr w:type="spellStart"/>
            <w:r w:rsidRPr="00ED04E0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ED04E0">
              <w:rPr>
                <w:rFonts w:cs="Arial"/>
                <w:sz w:val="20"/>
                <w:szCs w:val="20"/>
              </w:rPr>
              <w:t>», обществ Группы ПАО «НК «Роснефть» и ПАО «Газпром нефть» в связи с существенными нарушениями условий договора, повлекших за собой срыв сроков, увеличение договорной цены и/или ухудшение качества, исковые требования по которым были удовлетворены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:rsidR="00B22082" w:rsidRPr="00ED04E0" w:rsidRDefault="00B22082" w:rsidP="00E0091E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Письмо-подтверждение</w:t>
            </w:r>
          </w:p>
        </w:tc>
        <w:tc>
          <w:tcPr>
            <w:tcW w:w="2693" w:type="dxa"/>
            <w:vMerge/>
          </w:tcPr>
          <w:p w:rsidR="00B22082" w:rsidRPr="00ED04E0" w:rsidRDefault="00B22082" w:rsidP="0036030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B22082" w:rsidRPr="00ED04E0" w:rsidRDefault="00B22082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B22082" w:rsidRPr="00ED04E0" w:rsidRDefault="00B22082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AC3278" w:rsidRPr="00ED04E0" w:rsidTr="000237BE">
        <w:trPr>
          <w:cantSplit/>
          <w:trHeight w:val="164"/>
        </w:trPr>
        <w:tc>
          <w:tcPr>
            <w:tcW w:w="724" w:type="dxa"/>
            <w:shd w:val="clear" w:color="auto" w:fill="auto"/>
            <w:noWrap/>
          </w:tcPr>
          <w:p w:rsidR="00AC3278" w:rsidRPr="00ED04E0" w:rsidRDefault="00AC3278" w:rsidP="001A479C">
            <w:pPr>
              <w:jc w:val="center"/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lastRenderedPageBreak/>
              <w:t>1</w:t>
            </w:r>
            <w:r w:rsidR="00360615">
              <w:rPr>
                <w:rFonts w:cs="Arial"/>
                <w:sz w:val="20"/>
                <w:szCs w:val="20"/>
              </w:rPr>
              <w:t>.5</w:t>
            </w:r>
          </w:p>
        </w:tc>
        <w:tc>
          <w:tcPr>
            <w:tcW w:w="4820" w:type="dxa"/>
            <w:shd w:val="clear" w:color="auto" w:fill="auto"/>
          </w:tcPr>
          <w:p w:rsidR="00AC3278" w:rsidRPr="00ED04E0" w:rsidRDefault="00AC3278" w:rsidP="001A479C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 xml:space="preserve">Наличие 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договора</w:t>
            </w:r>
            <w:r>
              <w:rPr>
                <w:rFonts w:cs="Arial"/>
                <w:sz w:val="20"/>
                <w:szCs w:val="20"/>
              </w:rPr>
              <w:t>/полиса</w:t>
            </w:r>
            <w:r w:rsidRPr="00ED04E0">
              <w:rPr>
                <w:rFonts w:cs="Arial"/>
                <w:sz w:val="20"/>
                <w:szCs w:val="20"/>
              </w:rPr>
              <w:t xml:space="preserve"> страхования рисков ответственности профессиональной деятельности аудиторской организации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 xml:space="preserve"> и нарушения договорных отношений</w:t>
            </w:r>
          </w:p>
        </w:tc>
        <w:tc>
          <w:tcPr>
            <w:tcW w:w="2835" w:type="dxa"/>
            <w:shd w:val="clear" w:color="auto" w:fill="auto"/>
          </w:tcPr>
          <w:p w:rsidR="00AC3278" w:rsidRPr="00ED04E0" w:rsidRDefault="00AC3278" w:rsidP="001A479C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Полис страхования профессиональной ответственности при осуществлен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ии ау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диторской деятельности</w:t>
            </w:r>
          </w:p>
        </w:tc>
        <w:tc>
          <w:tcPr>
            <w:tcW w:w="2693" w:type="dxa"/>
          </w:tcPr>
          <w:p w:rsidR="00AC3278" w:rsidRPr="00ED04E0" w:rsidRDefault="00AC3278" w:rsidP="001A479C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:rsidR="00AC3278" w:rsidRPr="00ED04E0" w:rsidRDefault="00AC3278" w:rsidP="001A479C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AC3278" w:rsidRPr="00ED04E0" w:rsidRDefault="00AC3278" w:rsidP="001A479C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AC3278" w:rsidRPr="00ED04E0" w:rsidTr="000237BE">
        <w:trPr>
          <w:cantSplit/>
          <w:trHeight w:val="164"/>
        </w:trPr>
        <w:tc>
          <w:tcPr>
            <w:tcW w:w="724" w:type="dxa"/>
            <w:shd w:val="clear" w:color="auto" w:fill="auto"/>
            <w:noWrap/>
          </w:tcPr>
          <w:p w:rsidR="00AC3278" w:rsidRPr="00ED04E0" w:rsidRDefault="00360615" w:rsidP="001A479C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1.6</w:t>
            </w:r>
          </w:p>
        </w:tc>
        <w:tc>
          <w:tcPr>
            <w:tcW w:w="4820" w:type="dxa"/>
            <w:shd w:val="clear" w:color="auto" w:fill="auto"/>
          </w:tcPr>
          <w:p w:rsidR="00AC3278" w:rsidRPr="00ED04E0" w:rsidRDefault="00AC3278" w:rsidP="001A479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</w:t>
            </w:r>
            <w:r w:rsidRPr="00ED04E0">
              <w:rPr>
                <w:rFonts w:cs="Arial"/>
                <w:sz w:val="20"/>
                <w:szCs w:val="20"/>
              </w:rPr>
              <w:t>огласи</w:t>
            </w:r>
            <w:r>
              <w:rPr>
                <w:rFonts w:cs="Arial"/>
                <w:sz w:val="20"/>
                <w:szCs w:val="20"/>
              </w:rPr>
              <w:t>е</w:t>
            </w:r>
            <w:r w:rsidRPr="00ED04E0">
              <w:rPr>
                <w:rFonts w:cs="Arial"/>
                <w:sz w:val="20"/>
                <w:szCs w:val="20"/>
              </w:rPr>
              <w:t xml:space="preserve"> аудиторской организации увеличить страховое обеспечение с целью приведения его размера в соответствии с суммой заключаемого договора</w:t>
            </w:r>
          </w:p>
        </w:tc>
        <w:tc>
          <w:tcPr>
            <w:tcW w:w="2835" w:type="dxa"/>
            <w:shd w:val="clear" w:color="auto" w:fill="auto"/>
          </w:tcPr>
          <w:p w:rsidR="00AC3278" w:rsidRPr="00ED04E0" w:rsidRDefault="00AC3278" w:rsidP="001A479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Гарантийное письмо-подтверждение оформления такого полиса</w:t>
            </w:r>
          </w:p>
        </w:tc>
        <w:tc>
          <w:tcPr>
            <w:tcW w:w="2693" w:type="dxa"/>
          </w:tcPr>
          <w:p w:rsidR="00AC3278" w:rsidRPr="00ED04E0" w:rsidRDefault="00AC3278" w:rsidP="001A479C">
            <w:pPr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:rsidR="00AC3278" w:rsidRPr="00ED04E0" w:rsidRDefault="00AC3278" w:rsidP="001A479C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AC3278" w:rsidRPr="00ED04E0" w:rsidRDefault="00AC3278" w:rsidP="001A479C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8F5053" w:rsidRPr="00ED04E0" w:rsidTr="00343CCF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8F5053" w:rsidRPr="00ED04E0" w:rsidRDefault="008F5053" w:rsidP="00360300">
            <w:pPr>
              <w:jc w:val="center"/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b/>
                <w:sz w:val="20"/>
                <w:szCs w:val="20"/>
              </w:rPr>
              <w:t>2</w:t>
            </w:r>
          </w:p>
        </w:tc>
        <w:tc>
          <w:tcPr>
            <w:tcW w:w="14317" w:type="dxa"/>
            <w:gridSpan w:val="5"/>
            <w:shd w:val="clear" w:color="auto" w:fill="auto"/>
          </w:tcPr>
          <w:p w:rsidR="008F5053" w:rsidRPr="00ED04E0" w:rsidRDefault="008F5053" w:rsidP="009A7911">
            <w:pPr>
              <w:rPr>
                <w:sz w:val="20"/>
                <w:szCs w:val="20"/>
              </w:rPr>
            </w:pPr>
            <w:r w:rsidRPr="00ED04E0">
              <w:rPr>
                <w:b/>
                <w:sz w:val="20"/>
                <w:szCs w:val="20"/>
              </w:rPr>
              <w:t>К</w:t>
            </w:r>
            <w:r w:rsidRPr="00ED04E0">
              <w:rPr>
                <w:rFonts w:cs="Arial"/>
                <w:b/>
                <w:sz w:val="20"/>
                <w:szCs w:val="20"/>
              </w:rPr>
              <w:t>ачество услуг и квалификация участников Тендера</w:t>
            </w:r>
          </w:p>
        </w:tc>
      </w:tr>
      <w:tr w:rsidR="004D75EE" w:rsidRPr="00ED04E0" w:rsidTr="000237BE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4D75EE" w:rsidRPr="00ED04E0" w:rsidRDefault="004D75EE" w:rsidP="00360300">
            <w:pPr>
              <w:jc w:val="center"/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2.1</w:t>
            </w:r>
          </w:p>
        </w:tc>
        <w:tc>
          <w:tcPr>
            <w:tcW w:w="4820" w:type="dxa"/>
            <w:shd w:val="clear" w:color="auto" w:fill="auto"/>
          </w:tcPr>
          <w:p w:rsidR="004D75EE" w:rsidRPr="00ED04E0" w:rsidRDefault="004D75EE" w:rsidP="0000279E">
            <w:pPr>
              <w:rPr>
                <w:rFonts w:cs="Arial"/>
                <w:sz w:val="20"/>
                <w:szCs w:val="20"/>
              </w:rPr>
            </w:pPr>
            <w:proofErr w:type="gramStart"/>
            <w:r w:rsidRPr="00ED04E0">
              <w:rPr>
                <w:rFonts w:cs="Arial"/>
                <w:sz w:val="20"/>
                <w:szCs w:val="20"/>
              </w:rPr>
              <w:t xml:space="preserve">Наличие опыта </w:t>
            </w:r>
            <w:r>
              <w:rPr>
                <w:rFonts w:cs="Arial"/>
                <w:sz w:val="20"/>
                <w:szCs w:val="20"/>
              </w:rPr>
              <w:t xml:space="preserve">проведения </w:t>
            </w:r>
            <w:r w:rsidRPr="00ED04E0">
              <w:rPr>
                <w:rFonts w:cs="Arial"/>
                <w:sz w:val="20"/>
                <w:szCs w:val="20"/>
              </w:rPr>
              <w:t xml:space="preserve">аудиторских </w:t>
            </w:r>
            <w:r>
              <w:rPr>
                <w:rFonts w:cs="Arial"/>
                <w:sz w:val="20"/>
                <w:szCs w:val="20"/>
              </w:rPr>
              <w:t xml:space="preserve">проверок (не менее 3 проверок/договоров) годовой консолидированной финансовой отчетности </w:t>
            </w:r>
            <w:r w:rsidRPr="0000279E">
              <w:rPr>
                <w:rFonts w:cs="Arial"/>
                <w:sz w:val="20"/>
                <w:szCs w:val="20"/>
              </w:rPr>
              <w:t xml:space="preserve">предприятий в </w:t>
            </w:r>
            <w:r>
              <w:rPr>
                <w:rFonts w:cs="Arial"/>
                <w:sz w:val="20"/>
                <w:szCs w:val="20"/>
              </w:rPr>
              <w:t xml:space="preserve">нефтяной и </w:t>
            </w:r>
            <w:r w:rsidRPr="0000279E">
              <w:rPr>
                <w:rFonts w:cs="Arial"/>
                <w:sz w:val="20"/>
                <w:szCs w:val="20"/>
              </w:rPr>
              <w:t>нефтегазовой отрасли за последние 5 лет</w:t>
            </w:r>
            <w:r w:rsidRPr="00ED04E0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:rsidR="004D75EE" w:rsidRDefault="004D75EE" w:rsidP="004B0604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 xml:space="preserve">Письмо-подтверждение </w:t>
            </w:r>
            <w:r w:rsidRPr="00ED04E0"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>(с указанием названий компаний),</w:t>
            </w:r>
          </w:p>
          <w:p w:rsidR="004D75EE" w:rsidRPr="00ED04E0" w:rsidRDefault="004D75EE" w:rsidP="004B060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Первый и последний лист договора на каждый договор (копия)</w:t>
            </w:r>
          </w:p>
        </w:tc>
        <w:tc>
          <w:tcPr>
            <w:tcW w:w="2693" w:type="dxa"/>
            <w:vMerge w:val="restart"/>
          </w:tcPr>
          <w:p w:rsidR="004D75EE" w:rsidRPr="00ED04E0" w:rsidRDefault="004D75EE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:rsidR="004D75EE" w:rsidRPr="00ED04E0" w:rsidRDefault="004D75EE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4D75EE" w:rsidRPr="00ED04E0" w:rsidRDefault="004D75EE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D75EE" w:rsidRPr="00ED04E0" w:rsidTr="000237BE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4D75EE" w:rsidRPr="00ED04E0" w:rsidRDefault="004D75EE" w:rsidP="00360300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2.2.</w:t>
            </w:r>
          </w:p>
        </w:tc>
        <w:tc>
          <w:tcPr>
            <w:tcW w:w="4820" w:type="dxa"/>
            <w:shd w:val="clear" w:color="auto" w:fill="auto"/>
          </w:tcPr>
          <w:p w:rsidR="004D75EE" w:rsidRPr="00ED04E0" w:rsidRDefault="004D75EE" w:rsidP="00C47657">
            <w:pPr>
              <w:rPr>
                <w:rFonts w:cs="Arial"/>
                <w:sz w:val="20"/>
                <w:szCs w:val="20"/>
              </w:rPr>
            </w:pPr>
            <w:proofErr w:type="gramStart"/>
            <w:r w:rsidRPr="00ED04E0">
              <w:rPr>
                <w:rFonts w:cs="Arial"/>
                <w:sz w:val="20"/>
                <w:szCs w:val="20"/>
              </w:rPr>
              <w:t xml:space="preserve">Наличие </w:t>
            </w:r>
            <w:r>
              <w:rPr>
                <w:rFonts w:cs="Arial"/>
                <w:sz w:val="20"/>
                <w:szCs w:val="20"/>
              </w:rPr>
              <w:t xml:space="preserve">у организации </w:t>
            </w:r>
            <w:r w:rsidRPr="00ED04E0">
              <w:rPr>
                <w:rFonts w:cs="Arial"/>
                <w:sz w:val="20"/>
                <w:szCs w:val="20"/>
              </w:rPr>
              <w:t xml:space="preserve">опыта </w:t>
            </w:r>
            <w:r>
              <w:rPr>
                <w:rFonts w:cs="Arial"/>
                <w:sz w:val="20"/>
                <w:szCs w:val="20"/>
              </w:rPr>
              <w:t xml:space="preserve">работы на рынке аудиторских услуг (не менее 3 лет) </w:t>
            </w:r>
            <w:r w:rsidRPr="0000279E">
              <w:rPr>
                <w:rFonts w:cs="Arial"/>
                <w:sz w:val="20"/>
                <w:szCs w:val="20"/>
              </w:rPr>
              <w:t>за последние 5 лет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:rsidR="004D75EE" w:rsidRPr="00ED04E0" w:rsidRDefault="004D75EE" w:rsidP="00C4765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Информационное письмо </w:t>
            </w:r>
          </w:p>
        </w:tc>
        <w:tc>
          <w:tcPr>
            <w:tcW w:w="2693" w:type="dxa"/>
            <w:vMerge/>
          </w:tcPr>
          <w:p w:rsidR="004D75EE" w:rsidRPr="00ED04E0" w:rsidRDefault="004D75EE" w:rsidP="0036030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4D75EE" w:rsidRPr="00ED04E0" w:rsidRDefault="004D75EE" w:rsidP="001A479C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4D75EE" w:rsidRPr="00ED04E0" w:rsidRDefault="004D75EE" w:rsidP="001A479C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4D75EE" w:rsidRPr="00ED04E0" w:rsidTr="000237BE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4D75EE" w:rsidRPr="00ED04E0" w:rsidRDefault="004D75EE" w:rsidP="00F57DF4">
            <w:pPr>
              <w:jc w:val="center"/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2.</w:t>
            </w: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653A7A" w:rsidRPr="0014736D" w:rsidRDefault="004D75EE" w:rsidP="00653A7A">
            <w:pPr>
              <w:rPr>
                <w:rFonts w:cs="Arial"/>
                <w:b/>
                <w:sz w:val="20"/>
                <w:szCs w:val="20"/>
              </w:rPr>
            </w:pPr>
            <w:r w:rsidRPr="0014736D">
              <w:rPr>
                <w:rFonts w:cs="Arial"/>
                <w:b/>
                <w:sz w:val="20"/>
                <w:szCs w:val="20"/>
              </w:rPr>
              <w:t xml:space="preserve">Участие </w:t>
            </w:r>
            <w:r w:rsidR="006B4E65" w:rsidRPr="0014736D">
              <w:rPr>
                <w:rFonts w:cs="Arial"/>
                <w:b/>
                <w:sz w:val="20"/>
                <w:szCs w:val="20"/>
              </w:rPr>
              <w:t>в рейтингах: Список крупнейших российских аудиторских организаций (субъектов аудиторской деятельности) и Список крупнейших аудиторских групп и сетей по итогам 201</w:t>
            </w:r>
            <w:r w:rsidR="005869FD">
              <w:rPr>
                <w:rFonts w:cs="Arial"/>
                <w:b/>
                <w:sz w:val="20"/>
                <w:szCs w:val="20"/>
              </w:rPr>
              <w:t>8</w:t>
            </w:r>
            <w:r w:rsidR="006B4E65" w:rsidRPr="0014736D">
              <w:rPr>
                <w:rFonts w:cs="Arial"/>
                <w:b/>
                <w:sz w:val="20"/>
                <w:szCs w:val="20"/>
              </w:rPr>
              <w:t xml:space="preserve"> года </w:t>
            </w:r>
            <w:r w:rsidRPr="0014736D">
              <w:rPr>
                <w:rFonts w:cs="Arial"/>
                <w:b/>
                <w:sz w:val="20"/>
                <w:szCs w:val="20"/>
              </w:rPr>
              <w:t xml:space="preserve">по версии </w:t>
            </w:r>
            <w:r w:rsidR="00653A7A" w:rsidRPr="0014736D">
              <w:rPr>
                <w:rFonts w:cs="Arial"/>
                <w:b/>
                <w:sz w:val="20"/>
                <w:szCs w:val="20"/>
              </w:rPr>
              <w:t xml:space="preserve">рейтингового агентства «Эксперт РА» </w:t>
            </w:r>
          </w:p>
          <w:p w:rsidR="004D75EE" w:rsidRPr="006B4E65" w:rsidRDefault="00EA6436" w:rsidP="00653A7A">
            <w:pPr>
              <w:rPr>
                <w:rFonts w:cs="Arial"/>
                <w:sz w:val="20"/>
                <w:szCs w:val="20"/>
              </w:rPr>
            </w:pPr>
            <w:hyperlink r:id="rId14" w:history="1">
              <w:r w:rsidR="006B4E65" w:rsidRPr="006B4E65">
                <w:rPr>
                  <w:rStyle w:val="af"/>
                  <w:sz w:val="20"/>
                  <w:szCs w:val="20"/>
                </w:rPr>
                <w:t>https://raex-a.ru/project/auditandcons/2018/ranking</w:t>
              </w:r>
            </w:hyperlink>
          </w:p>
        </w:tc>
        <w:tc>
          <w:tcPr>
            <w:tcW w:w="2835" w:type="dxa"/>
            <w:shd w:val="clear" w:color="auto" w:fill="auto"/>
          </w:tcPr>
          <w:p w:rsidR="004D75EE" w:rsidRDefault="004D75EE" w:rsidP="001A479C">
            <w:proofErr w:type="gramStart"/>
            <w:r w:rsidRPr="00ED04E0">
              <w:rPr>
                <w:rFonts w:cs="Arial"/>
                <w:sz w:val="20"/>
                <w:szCs w:val="20"/>
              </w:rPr>
              <w:t xml:space="preserve">Справка (с указанием места в </w:t>
            </w:r>
            <w:proofErr w:type="spellStart"/>
            <w:r w:rsidRPr="00ED04E0">
              <w:rPr>
                <w:rFonts w:cs="Arial"/>
                <w:sz w:val="20"/>
                <w:szCs w:val="20"/>
              </w:rPr>
              <w:t>рэнкинге</w:t>
            </w:r>
            <w:proofErr w:type="spellEnd"/>
            <w:r w:rsidRPr="00ED04E0">
              <w:rPr>
                <w:rFonts w:cs="Arial"/>
                <w:sz w:val="20"/>
                <w:szCs w:val="20"/>
              </w:rPr>
              <w:t xml:space="preserve"> «Российский аудит» по итогам 2018 года по версии международной группы </w:t>
            </w:r>
            <w:r w:rsidRPr="00ED04E0">
              <w:rPr>
                <w:rFonts w:cs="Arial"/>
                <w:sz w:val="20"/>
                <w:szCs w:val="20"/>
                <w:lang w:val="en-NZ"/>
              </w:rPr>
              <w:t>RAEX</w:t>
            </w:r>
            <w:r w:rsidRPr="00ED04E0">
              <w:rPr>
                <w:rFonts w:cs="Arial"/>
                <w:sz w:val="20"/>
                <w:szCs w:val="20"/>
              </w:rPr>
              <w:t xml:space="preserve"> («Эксперт РА»)</w:t>
            </w:r>
            <w:proofErr w:type="gramEnd"/>
          </w:p>
          <w:p w:rsidR="004D75EE" w:rsidRPr="00ED04E0" w:rsidRDefault="004D75EE" w:rsidP="001A479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4D75EE" w:rsidRPr="00ED04E0" w:rsidRDefault="004D75EE" w:rsidP="001A479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4D75EE" w:rsidRPr="00ED04E0" w:rsidRDefault="004D75EE" w:rsidP="001A479C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4D75EE" w:rsidRPr="00ED04E0" w:rsidRDefault="004D75EE" w:rsidP="001A479C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F57DF4" w:rsidRPr="00ED04E0" w:rsidTr="000237BE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F57DF4" w:rsidRPr="00ED04E0" w:rsidRDefault="00F57DF4" w:rsidP="00F57DF4">
            <w:pPr>
              <w:jc w:val="center"/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lastRenderedPageBreak/>
              <w:t>2.</w:t>
            </w: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:rsidR="00F57DF4" w:rsidRPr="00ED04E0" w:rsidRDefault="00F57DF4" w:rsidP="00B1780A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b/>
                <w:sz w:val="20"/>
                <w:szCs w:val="20"/>
              </w:rPr>
              <w:t>Наличие опыта оказания услуг по аудиторской проверке годовой консолидированной финансовой отчетности по МСФО</w:t>
            </w:r>
            <w:r w:rsidRPr="00ED04E0">
              <w:rPr>
                <w:rFonts w:cs="Arial"/>
                <w:sz w:val="20"/>
                <w:szCs w:val="20"/>
              </w:rPr>
              <w:t xml:space="preserve"> </w:t>
            </w:r>
            <w:r w:rsidRPr="00ED04E0">
              <w:rPr>
                <w:rFonts w:cs="Arial"/>
                <w:b/>
                <w:sz w:val="20"/>
                <w:szCs w:val="20"/>
              </w:rPr>
              <w:t>за 2018 г</w:t>
            </w:r>
            <w:r>
              <w:rPr>
                <w:rFonts w:cs="Arial"/>
                <w:b/>
                <w:sz w:val="20"/>
                <w:szCs w:val="20"/>
              </w:rPr>
              <w:t>од</w:t>
            </w:r>
            <w:r w:rsidRPr="00ED04E0">
              <w:rPr>
                <w:rFonts w:cs="Arial"/>
                <w:b/>
                <w:sz w:val="20"/>
                <w:szCs w:val="20"/>
              </w:rPr>
              <w:t xml:space="preserve"> российских компаний нефтяной</w:t>
            </w:r>
            <w:r w:rsidR="009922D9">
              <w:rPr>
                <w:rFonts w:cs="Arial"/>
                <w:b/>
                <w:sz w:val="20"/>
                <w:szCs w:val="20"/>
              </w:rPr>
              <w:t xml:space="preserve"> и нефтегазовой промышленности </w:t>
            </w:r>
            <w:r w:rsidRPr="00ED04E0">
              <w:rPr>
                <w:rFonts w:cs="Arial"/>
                <w:b/>
                <w:sz w:val="20"/>
                <w:szCs w:val="20"/>
              </w:rPr>
              <w:t>по версии международной группы RAEX «Рейтинг крупнейших компаний России по объему реализации</w:t>
            </w:r>
            <w:r w:rsidR="009922D9">
              <w:rPr>
                <w:rFonts w:cs="Arial"/>
                <w:b/>
                <w:sz w:val="20"/>
                <w:szCs w:val="20"/>
              </w:rPr>
              <w:t xml:space="preserve"> продукции по итогам 2017 года»</w:t>
            </w:r>
            <w:r w:rsidR="00B1780A">
              <w:rPr>
                <w:rFonts w:cs="Arial"/>
                <w:b/>
                <w:sz w:val="20"/>
                <w:szCs w:val="20"/>
              </w:rPr>
              <w:t xml:space="preserve"> </w:t>
            </w:r>
            <w:hyperlink r:id="rId15" w:history="1">
              <w:r w:rsidRPr="00160520">
                <w:rPr>
                  <w:rStyle w:val="af"/>
                  <w:sz w:val="20"/>
                  <w:szCs w:val="20"/>
                </w:rPr>
                <w:t>https://raexpert.ru/rankingtable/top_companies/2018/main/</w:t>
              </w:r>
            </w:hyperlink>
          </w:p>
        </w:tc>
        <w:tc>
          <w:tcPr>
            <w:tcW w:w="2835" w:type="dxa"/>
            <w:shd w:val="clear" w:color="auto" w:fill="auto"/>
          </w:tcPr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 xml:space="preserve">Письмо-подтверждение </w:t>
            </w:r>
            <w:r w:rsidRPr="00ED04E0">
              <w:rPr>
                <w:rFonts w:cs="Arial"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 xml:space="preserve">(с указанием названий компаний) </w:t>
            </w:r>
            <w:proofErr w:type="gramStart"/>
            <w:r>
              <w:rPr>
                <w:rFonts w:cs="Arial"/>
                <w:sz w:val="20"/>
                <w:szCs w:val="20"/>
              </w:rPr>
              <w:t>согласно рейтинга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</w:t>
            </w:r>
          </w:p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 xml:space="preserve">Первый и последний лист договоров и/или технических заданий по договорам </w:t>
            </w:r>
          </w:p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:rsidR="00F57DF4" w:rsidRDefault="00F57DF4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F57DF4" w:rsidRPr="00ED04E0" w:rsidTr="000237BE">
        <w:trPr>
          <w:cantSplit/>
          <w:trHeight w:val="1202"/>
        </w:trPr>
        <w:tc>
          <w:tcPr>
            <w:tcW w:w="724" w:type="dxa"/>
            <w:vMerge w:val="restart"/>
            <w:shd w:val="clear" w:color="auto" w:fill="auto"/>
            <w:noWrap/>
          </w:tcPr>
          <w:p w:rsidR="00F57DF4" w:rsidRPr="00ED04E0" w:rsidRDefault="00F57DF4" w:rsidP="00F57DF4">
            <w:pPr>
              <w:jc w:val="center"/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2.</w:t>
            </w: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F57DF4" w:rsidRPr="000446B7" w:rsidRDefault="00F57DF4" w:rsidP="00F25659">
            <w:pPr>
              <w:rPr>
                <w:rFonts w:cs="Arial"/>
                <w:strike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 xml:space="preserve">Наличие </w:t>
            </w:r>
            <w:r w:rsidRPr="00ED04E0">
              <w:rPr>
                <w:rFonts w:cs="Arial"/>
                <w:b/>
                <w:sz w:val="20"/>
                <w:szCs w:val="20"/>
              </w:rPr>
              <w:t>в команде проекта</w:t>
            </w:r>
            <w:r w:rsidRPr="00ED04E0">
              <w:rPr>
                <w:rFonts w:cs="Arial"/>
                <w:sz w:val="20"/>
                <w:szCs w:val="20"/>
              </w:rPr>
              <w:t xml:space="preserve"> специалистов (</w:t>
            </w:r>
            <w:r w:rsidRPr="00ED04E0">
              <w:rPr>
                <w:rFonts w:cs="Arial"/>
                <w:b/>
                <w:sz w:val="20"/>
                <w:szCs w:val="20"/>
              </w:rPr>
              <w:t xml:space="preserve">не менее </w:t>
            </w:r>
            <w:r>
              <w:rPr>
                <w:rFonts w:cs="Arial"/>
                <w:b/>
                <w:sz w:val="20"/>
                <w:szCs w:val="20"/>
              </w:rPr>
              <w:t>3</w:t>
            </w:r>
            <w:r w:rsidRPr="00ED04E0">
              <w:rPr>
                <w:rFonts w:cs="Arial"/>
                <w:sz w:val="20"/>
                <w:szCs w:val="20"/>
              </w:rPr>
              <w:t xml:space="preserve">), имеющих действующие квалификационные аттестаты аудиторов (выданные в соответствии со ст. 11 ФЗ-307 «Об аудиторской деятельности»), выделенных для проведения аудиторской проверки </w:t>
            </w:r>
            <w:r>
              <w:rPr>
                <w:rFonts w:cs="Arial"/>
                <w:sz w:val="20"/>
                <w:szCs w:val="20"/>
              </w:rPr>
              <w:t xml:space="preserve">дочерних обществ Инициатора закупки </w:t>
            </w:r>
            <w:r w:rsidRPr="00ED04E0">
              <w:rPr>
                <w:rFonts w:cs="Arial"/>
                <w:sz w:val="20"/>
                <w:szCs w:val="20"/>
              </w:rPr>
              <w:t>собственными силами аудиторской организации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  <w:proofErr w:type="spellStart"/>
            <w:r w:rsidRPr="00ED04E0">
              <w:rPr>
                <w:rFonts w:cs="Arial"/>
                <w:sz w:val="20"/>
                <w:szCs w:val="20"/>
              </w:rPr>
              <w:t>Статформа</w:t>
            </w:r>
            <w:proofErr w:type="spellEnd"/>
            <w:r w:rsidRPr="00ED04E0">
              <w:rPr>
                <w:rFonts w:cs="Arial"/>
                <w:sz w:val="20"/>
                <w:szCs w:val="20"/>
              </w:rPr>
              <w:t xml:space="preserve"> ф.1-Т о среднесписочной численности аудиторской организации за год; </w:t>
            </w:r>
          </w:p>
          <w:p w:rsidR="00F57DF4" w:rsidRPr="00ED04E0" w:rsidRDefault="002A6479" w:rsidP="00360300">
            <w:pPr>
              <w:rPr>
                <w:rFonts w:cs="Arial"/>
                <w:sz w:val="20"/>
                <w:szCs w:val="20"/>
              </w:rPr>
            </w:pPr>
            <w:proofErr w:type="gramStart"/>
            <w:r>
              <w:rPr>
                <w:rFonts w:cs="Arial"/>
                <w:sz w:val="20"/>
                <w:szCs w:val="20"/>
              </w:rPr>
              <w:t xml:space="preserve">Письмо (список) </w:t>
            </w:r>
            <w:r w:rsidR="00F57DF4" w:rsidRPr="00ED04E0">
              <w:rPr>
                <w:rFonts w:cs="Arial"/>
                <w:sz w:val="20"/>
                <w:szCs w:val="20"/>
              </w:rPr>
              <w:t xml:space="preserve">с указанием </w:t>
            </w:r>
            <w:proofErr w:type="spellStart"/>
            <w:r>
              <w:rPr>
                <w:rFonts w:cs="Arial"/>
                <w:sz w:val="20"/>
                <w:szCs w:val="20"/>
              </w:rPr>
              <w:t>фио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="00F57DF4" w:rsidRPr="00ED04E0">
              <w:rPr>
                <w:rFonts w:cs="Arial"/>
                <w:sz w:val="20"/>
                <w:szCs w:val="20"/>
              </w:rPr>
              <w:t>сотрудников, серий и номеров аттестатов, наличия соответствующего опыта работы)</w:t>
            </w:r>
            <w:proofErr w:type="gramEnd"/>
          </w:p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Действующие сертификаты, квалификационные аттестаты, дипломы</w:t>
            </w:r>
          </w:p>
        </w:tc>
        <w:tc>
          <w:tcPr>
            <w:tcW w:w="2693" w:type="dxa"/>
            <w:vMerge w:val="restart"/>
          </w:tcPr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лица;</w:t>
            </w:r>
          </w:p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 xml:space="preserve">Копии действующих сертификатов, </w:t>
            </w:r>
            <w:r w:rsidR="00337484">
              <w:rPr>
                <w:rFonts w:cs="Arial"/>
                <w:sz w:val="20"/>
                <w:szCs w:val="20"/>
              </w:rPr>
              <w:t xml:space="preserve">квалификационных </w:t>
            </w:r>
            <w:r w:rsidRPr="00ED04E0">
              <w:rPr>
                <w:rFonts w:cs="Arial"/>
                <w:sz w:val="20"/>
                <w:szCs w:val="20"/>
              </w:rPr>
              <w:t>аттестатов, дипломов, заверенные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F57DF4" w:rsidRPr="00ED04E0" w:rsidTr="000237BE">
        <w:trPr>
          <w:cantSplit/>
          <w:trHeight w:val="1573"/>
        </w:trPr>
        <w:tc>
          <w:tcPr>
            <w:tcW w:w="724" w:type="dxa"/>
            <w:vMerge/>
            <w:shd w:val="clear" w:color="auto" w:fill="auto"/>
            <w:noWrap/>
          </w:tcPr>
          <w:p w:rsidR="00F57DF4" w:rsidRPr="00ED04E0" w:rsidRDefault="00F57DF4" w:rsidP="003603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F57DF4" w:rsidRPr="00ED04E0" w:rsidTr="000237BE">
        <w:trPr>
          <w:cantSplit/>
          <w:trHeight w:val="196"/>
        </w:trPr>
        <w:tc>
          <w:tcPr>
            <w:tcW w:w="724" w:type="dxa"/>
            <w:vMerge/>
            <w:shd w:val="clear" w:color="auto" w:fill="auto"/>
            <w:noWrap/>
          </w:tcPr>
          <w:p w:rsidR="00F57DF4" w:rsidRPr="00ED04E0" w:rsidRDefault="00F57DF4" w:rsidP="0036030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F57DF4" w:rsidRPr="00ED04E0" w:rsidRDefault="00F57DF4" w:rsidP="00360300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F57DF4" w:rsidRPr="00ED04E0" w:rsidTr="000237BE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F57DF4" w:rsidRPr="00ED04E0" w:rsidRDefault="00F57DF4" w:rsidP="00F57DF4">
            <w:pPr>
              <w:jc w:val="center"/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2.</w:t>
            </w: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F57DF4" w:rsidRPr="00ED04E0" w:rsidRDefault="00F57DF4" w:rsidP="00C41A24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 xml:space="preserve">Наличие </w:t>
            </w:r>
            <w:r w:rsidRPr="00ED04E0">
              <w:rPr>
                <w:rFonts w:cs="Arial"/>
                <w:b/>
                <w:sz w:val="20"/>
                <w:szCs w:val="20"/>
              </w:rPr>
              <w:t>в команде проекта</w:t>
            </w:r>
            <w:r w:rsidRPr="00ED04E0">
              <w:rPr>
                <w:rFonts w:cs="Arial"/>
                <w:sz w:val="20"/>
                <w:szCs w:val="20"/>
              </w:rPr>
              <w:t xml:space="preserve"> специалистов (</w:t>
            </w:r>
            <w:r w:rsidRPr="00ED04E0">
              <w:rPr>
                <w:rFonts w:cs="Arial"/>
                <w:b/>
                <w:sz w:val="20"/>
                <w:szCs w:val="20"/>
              </w:rPr>
              <w:t xml:space="preserve">не менее </w:t>
            </w:r>
            <w:r>
              <w:rPr>
                <w:rFonts w:cs="Arial"/>
                <w:b/>
                <w:sz w:val="20"/>
                <w:szCs w:val="20"/>
              </w:rPr>
              <w:t>3</w:t>
            </w:r>
            <w:r w:rsidRPr="00ED04E0">
              <w:rPr>
                <w:rFonts w:cs="Arial"/>
                <w:sz w:val="20"/>
                <w:szCs w:val="20"/>
              </w:rPr>
              <w:t xml:space="preserve">), имеющих квалификацию 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АССА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 xml:space="preserve"> или сертификат СРА</w:t>
            </w:r>
            <w:r w:rsidRPr="002B32EE">
              <w:rPr>
                <w:rFonts w:cs="Arial"/>
                <w:sz w:val="20"/>
                <w:szCs w:val="20"/>
              </w:rPr>
              <w:t xml:space="preserve">/ </w:t>
            </w:r>
            <w:r w:rsidRPr="002B32EE">
              <w:rPr>
                <w:rFonts w:cs="Arial"/>
                <w:sz w:val="20"/>
                <w:szCs w:val="20"/>
                <w:lang w:val="en-US"/>
              </w:rPr>
              <w:t>CFA</w:t>
            </w:r>
            <w:r w:rsidRPr="002B32EE">
              <w:rPr>
                <w:rFonts w:cs="Arial"/>
                <w:sz w:val="20"/>
                <w:szCs w:val="20"/>
              </w:rPr>
              <w:t>,</w:t>
            </w:r>
            <w:r w:rsidRPr="00ED04E0">
              <w:rPr>
                <w:rFonts w:cs="Arial"/>
                <w:sz w:val="20"/>
                <w:szCs w:val="20"/>
              </w:rPr>
              <w:t xml:space="preserve"> выделенных для проведения аудиторской проверки </w:t>
            </w:r>
            <w:r>
              <w:rPr>
                <w:rFonts w:cs="Arial"/>
                <w:sz w:val="20"/>
                <w:szCs w:val="20"/>
              </w:rPr>
              <w:t xml:space="preserve">дочерних обществ Инициатора закупки </w:t>
            </w:r>
            <w:r w:rsidRPr="00ED04E0">
              <w:rPr>
                <w:rFonts w:cs="Arial"/>
                <w:sz w:val="20"/>
                <w:szCs w:val="20"/>
              </w:rPr>
              <w:t>собственными силами аудиторской организации</w:t>
            </w:r>
          </w:p>
        </w:tc>
        <w:tc>
          <w:tcPr>
            <w:tcW w:w="2835" w:type="dxa"/>
            <w:shd w:val="clear" w:color="auto" w:fill="auto"/>
          </w:tcPr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Действующие сертификаты, квалификационные аттестаты, дипломы</w:t>
            </w:r>
          </w:p>
        </w:tc>
        <w:tc>
          <w:tcPr>
            <w:tcW w:w="2693" w:type="dxa"/>
          </w:tcPr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F57DF4" w:rsidRPr="00ED04E0" w:rsidTr="000237BE">
        <w:trPr>
          <w:cantSplit/>
          <w:trHeight w:val="196"/>
        </w:trPr>
        <w:tc>
          <w:tcPr>
            <w:tcW w:w="724" w:type="dxa"/>
            <w:vMerge w:val="restart"/>
            <w:shd w:val="clear" w:color="auto" w:fill="auto"/>
            <w:noWrap/>
          </w:tcPr>
          <w:p w:rsidR="00F57DF4" w:rsidRPr="00ED04E0" w:rsidRDefault="00F57DF4" w:rsidP="00F57DF4">
            <w:pPr>
              <w:jc w:val="center"/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lastRenderedPageBreak/>
              <w:t>2.</w:t>
            </w: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Внешний контроль качества</w:t>
            </w:r>
          </w:p>
        </w:tc>
        <w:tc>
          <w:tcPr>
            <w:tcW w:w="2835" w:type="dxa"/>
            <w:shd w:val="clear" w:color="auto" w:fill="auto"/>
          </w:tcPr>
          <w:p w:rsidR="00F57DF4" w:rsidRPr="00ED04E0" w:rsidRDefault="00F57DF4" w:rsidP="00360615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Документ, выданный СРО (с 1 января 2010 г.) либо аккредитованным объединением аудиторов (в период до 1 января 2010 г.) о прохождении процедур внешнего контроля качества</w:t>
            </w:r>
          </w:p>
        </w:tc>
        <w:tc>
          <w:tcPr>
            <w:tcW w:w="2693" w:type="dxa"/>
          </w:tcPr>
          <w:p w:rsidR="00F57DF4" w:rsidRPr="00ED04E0" w:rsidRDefault="00F57DF4" w:rsidP="00823991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:rsidR="00F57DF4" w:rsidRPr="00ED04E0" w:rsidRDefault="00F57DF4" w:rsidP="00823991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F57DF4" w:rsidRPr="00ED04E0" w:rsidRDefault="00F57DF4" w:rsidP="00823991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F57DF4" w:rsidRPr="00ED04E0" w:rsidTr="000237BE">
        <w:trPr>
          <w:cantSplit/>
          <w:trHeight w:val="196"/>
        </w:trPr>
        <w:tc>
          <w:tcPr>
            <w:tcW w:w="724" w:type="dxa"/>
            <w:vMerge/>
            <w:shd w:val="clear" w:color="auto" w:fill="auto"/>
            <w:noWrap/>
          </w:tcPr>
          <w:p w:rsidR="00F57DF4" w:rsidRPr="00ED04E0" w:rsidRDefault="00F57DF4" w:rsidP="004F72C1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 xml:space="preserve">Справка из соответствующей СРО, выданная не 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позднее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 xml:space="preserve"> чем за 1 месяц до даты проведения Тендера, подтверждающей факт наличия/ отсутствия мер дисциплинарного воздействия за текущий и 2-а предшествующих года. 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В случае перехода аудиторской организации за последние три года до даты подачи заявки на участие в Тендере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 xml:space="preserve"> из одной СРО в другую СРО, справка о наличии/ отсутствии мер дисциплинарного воздействия представляется из каждой СРО</w:t>
            </w:r>
          </w:p>
        </w:tc>
        <w:tc>
          <w:tcPr>
            <w:tcW w:w="2693" w:type="dxa"/>
          </w:tcPr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Оригинал</w:t>
            </w:r>
          </w:p>
        </w:tc>
        <w:tc>
          <w:tcPr>
            <w:tcW w:w="2126" w:type="dxa"/>
            <w:shd w:val="clear" w:color="000000" w:fill="FFFFFF"/>
          </w:tcPr>
          <w:p w:rsidR="00F57DF4" w:rsidRPr="00ED04E0" w:rsidRDefault="00F57DF4" w:rsidP="002D155D">
            <w:pPr>
              <w:jc w:val="center"/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F57DF4" w:rsidRPr="00ED04E0" w:rsidRDefault="00F57DF4" w:rsidP="002D155D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Да</w:t>
            </w:r>
          </w:p>
        </w:tc>
      </w:tr>
      <w:tr w:rsidR="00F57DF4" w:rsidRPr="00ED04E0" w:rsidTr="000237BE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F57DF4" w:rsidRPr="00ED04E0" w:rsidRDefault="00F57DF4" w:rsidP="005172F9">
            <w:pPr>
              <w:jc w:val="center"/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2.</w:t>
            </w: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4820" w:type="dxa"/>
            <w:shd w:val="clear" w:color="auto" w:fill="auto"/>
          </w:tcPr>
          <w:p w:rsidR="00F57DF4" w:rsidRPr="00ED04E0" w:rsidRDefault="00F57DF4" w:rsidP="000446B7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 xml:space="preserve">Наличие юридической принадлежности к международной аудиторско-консалтинговой группе и/или членство в международном профессиональном объединении (ассоциации, союзе) аудиторов </w:t>
            </w:r>
          </w:p>
        </w:tc>
        <w:tc>
          <w:tcPr>
            <w:tcW w:w="2835" w:type="dxa"/>
            <w:shd w:val="clear" w:color="auto" w:fill="auto"/>
          </w:tcPr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Договор, соглашение и т.п.</w:t>
            </w:r>
          </w:p>
        </w:tc>
        <w:tc>
          <w:tcPr>
            <w:tcW w:w="2693" w:type="dxa"/>
          </w:tcPr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Копия, заверенная печатью и подписью уполномоченного лица предприятия</w:t>
            </w:r>
          </w:p>
        </w:tc>
        <w:tc>
          <w:tcPr>
            <w:tcW w:w="2126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F57DF4" w:rsidRPr="00ED04E0" w:rsidTr="000237BE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F57DF4" w:rsidRPr="00ED04E0" w:rsidRDefault="00F57DF4" w:rsidP="005172F9">
            <w:pPr>
              <w:jc w:val="center"/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lastRenderedPageBreak/>
              <w:t>2.</w:t>
            </w: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4820" w:type="dxa"/>
            <w:shd w:val="clear" w:color="auto" w:fill="auto"/>
          </w:tcPr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Обеспечение преемственности и сопоставимости методолог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ии ау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дита и аудиторских суждений при учете результатов аудита в отчетности компаний-акционеров</w:t>
            </w:r>
          </w:p>
        </w:tc>
        <w:tc>
          <w:tcPr>
            <w:tcW w:w="2835" w:type="dxa"/>
            <w:shd w:val="clear" w:color="auto" w:fill="auto"/>
          </w:tcPr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 xml:space="preserve">Письмо-подтверждение </w:t>
            </w:r>
          </w:p>
        </w:tc>
        <w:tc>
          <w:tcPr>
            <w:tcW w:w="2693" w:type="dxa"/>
          </w:tcPr>
          <w:p w:rsidR="00F57DF4" w:rsidRPr="00ED04E0" w:rsidRDefault="00F57DF4" w:rsidP="00360300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F57DF4" w:rsidRPr="00ED04E0" w:rsidTr="00343CCF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F57DF4" w:rsidRPr="00ED04E0" w:rsidRDefault="00F57DF4" w:rsidP="0036030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ED04E0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4317" w:type="dxa"/>
            <w:gridSpan w:val="5"/>
            <w:shd w:val="clear" w:color="auto" w:fill="auto"/>
          </w:tcPr>
          <w:p w:rsidR="00F57DF4" w:rsidRPr="00ED04E0" w:rsidRDefault="00F57DF4" w:rsidP="00360300">
            <w:pPr>
              <w:rPr>
                <w:sz w:val="20"/>
                <w:szCs w:val="20"/>
              </w:rPr>
            </w:pPr>
            <w:r w:rsidRPr="00ED04E0">
              <w:rPr>
                <w:rFonts w:cs="Arial"/>
                <w:b/>
                <w:sz w:val="20"/>
                <w:szCs w:val="20"/>
              </w:rPr>
              <w:t>Иные</w:t>
            </w:r>
          </w:p>
        </w:tc>
      </w:tr>
      <w:tr w:rsidR="00F57DF4" w:rsidRPr="00ED04E0" w:rsidTr="000237BE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F57DF4" w:rsidRPr="00ED04E0" w:rsidRDefault="00F57DF4" w:rsidP="00501564">
            <w:pPr>
              <w:jc w:val="center"/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3.</w:t>
            </w:r>
            <w:r w:rsidR="00501564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:rsidR="00F57DF4" w:rsidRPr="00ED04E0" w:rsidRDefault="00F57DF4" w:rsidP="004F72C1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 xml:space="preserve">Отсутствие у аудиторской организации договоров на оказание </w:t>
            </w:r>
            <w:r>
              <w:rPr>
                <w:rFonts w:cs="Arial"/>
                <w:sz w:val="20"/>
                <w:szCs w:val="20"/>
              </w:rPr>
              <w:t>Инициатору и дочерним обществам Инициатора</w:t>
            </w:r>
            <w:r w:rsidRPr="00ED04E0">
              <w:rPr>
                <w:rFonts w:cs="Arial"/>
                <w:sz w:val="20"/>
                <w:szCs w:val="20"/>
              </w:rPr>
              <w:t xml:space="preserve"> (в течение 5-ти предшествующих лет) услуг, несовместимых с проведением у экономического субъекта обязательной аудиторской проверки по:</w:t>
            </w:r>
            <w:r w:rsidRPr="00ED04E0">
              <w:rPr>
                <w:rFonts w:cs="Arial"/>
                <w:sz w:val="20"/>
                <w:szCs w:val="20"/>
              </w:rPr>
              <w:br/>
              <w:t>а) ведению бухгалтерского учета;</w:t>
            </w:r>
            <w:r w:rsidRPr="00ED04E0">
              <w:rPr>
                <w:rFonts w:cs="Arial"/>
                <w:sz w:val="20"/>
                <w:szCs w:val="20"/>
              </w:rPr>
              <w:br/>
              <w:t>б) восстановлению бухгалтерского учета;</w:t>
            </w:r>
            <w:r w:rsidRPr="00ED04E0">
              <w:rPr>
                <w:rFonts w:cs="Arial"/>
                <w:sz w:val="20"/>
                <w:szCs w:val="20"/>
              </w:rPr>
              <w:br/>
              <w:t>в) составлению налоговых деклараций;</w:t>
            </w:r>
            <w:r w:rsidRPr="00ED04E0">
              <w:rPr>
                <w:rFonts w:cs="Arial"/>
                <w:sz w:val="20"/>
                <w:szCs w:val="20"/>
              </w:rPr>
              <w:br/>
              <w:t>г) составлению бухгалтерской отчетности.</w:t>
            </w:r>
          </w:p>
        </w:tc>
        <w:tc>
          <w:tcPr>
            <w:tcW w:w="2835" w:type="dxa"/>
            <w:shd w:val="clear" w:color="auto" w:fill="auto"/>
          </w:tcPr>
          <w:p w:rsidR="00F57DF4" w:rsidRPr="00ED04E0" w:rsidRDefault="00F57DF4" w:rsidP="004B0604">
            <w:pPr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 xml:space="preserve">Письмо-декларация  об отсутствии договоров на оказание перечисленных услуг </w:t>
            </w:r>
          </w:p>
        </w:tc>
        <w:tc>
          <w:tcPr>
            <w:tcW w:w="2693" w:type="dxa"/>
          </w:tcPr>
          <w:p w:rsidR="00F57DF4" w:rsidRPr="00ED04E0" w:rsidRDefault="00F57DF4" w:rsidP="00360300">
            <w:pPr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В произвольном формате на фирменном бланке предприятия с печатью и подписью уполномоченного лица</w:t>
            </w:r>
          </w:p>
        </w:tc>
        <w:tc>
          <w:tcPr>
            <w:tcW w:w="2126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F57DF4" w:rsidRPr="00ED04E0" w:rsidTr="000237BE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F57DF4" w:rsidRPr="00ED04E0" w:rsidRDefault="00F57DF4" w:rsidP="00501564">
            <w:pPr>
              <w:jc w:val="center"/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3.</w:t>
            </w:r>
            <w:r w:rsidR="00501564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F57DF4" w:rsidRPr="00ED04E0" w:rsidRDefault="00F57DF4" w:rsidP="00E305E3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</w:t>
            </w:r>
            <w:r w:rsidRPr="00ED04E0">
              <w:rPr>
                <w:rFonts w:cs="Arial"/>
                <w:sz w:val="20"/>
                <w:szCs w:val="20"/>
              </w:rPr>
              <w:t xml:space="preserve">частник Тендера </w:t>
            </w:r>
            <w:r>
              <w:rPr>
                <w:rFonts w:cs="Arial"/>
                <w:sz w:val="20"/>
                <w:szCs w:val="20"/>
              </w:rPr>
              <w:t xml:space="preserve">обязуется </w:t>
            </w:r>
            <w:r w:rsidRPr="00ED04E0">
              <w:rPr>
                <w:rFonts w:cs="Arial"/>
                <w:sz w:val="20"/>
                <w:szCs w:val="20"/>
              </w:rPr>
              <w:t>оказать услуги собственными силами, без привлечения субподряда</w:t>
            </w:r>
          </w:p>
        </w:tc>
        <w:tc>
          <w:tcPr>
            <w:tcW w:w="2835" w:type="dxa"/>
            <w:shd w:val="clear" w:color="auto" w:fill="auto"/>
          </w:tcPr>
          <w:p w:rsidR="00F57DF4" w:rsidRPr="00ED04E0" w:rsidRDefault="00F57DF4" w:rsidP="004B0604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Включить в проект договора</w:t>
            </w:r>
          </w:p>
        </w:tc>
        <w:tc>
          <w:tcPr>
            <w:tcW w:w="2693" w:type="dxa"/>
          </w:tcPr>
          <w:p w:rsidR="00F57DF4" w:rsidRPr="00E305E3" w:rsidRDefault="00F57DF4" w:rsidP="00360300">
            <w:pPr>
              <w:rPr>
                <w:rFonts w:cs="Arial"/>
                <w:sz w:val="20"/>
                <w:szCs w:val="20"/>
              </w:rPr>
            </w:pPr>
            <w:r w:rsidRPr="00E305E3">
              <w:rPr>
                <w:rFonts w:cs="Arial"/>
                <w:sz w:val="20"/>
                <w:szCs w:val="20"/>
              </w:rPr>
              <w:t>В договоре должно быть указано, что привлечение субподрядных организаций к оказанию услуг в рамках договора не предусмотрено</w:t>
            </w:r>
          </w:p>
        </w:tc>
        <w:tc>
          <w:tcPr>
            <w:tcW w:w="2126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</w:p>
        </w:tc>
      </w:tr>
      <w:tr w:rsidR="00F57DF4" w:rsidRPr="00ED04E0" w:rsidTr="000237BE">
        <w:trPr>
          <w:cantSplit/>
          <w:trHeight w:val="196"/>
        </w:trPr>
        <w:tc>
          <w:tcPr>
            <w:tcW w:w="724" w:type="dxa"/>
            <w:shd w:val="clear" w:color="auto" w:fill="auto"/>
            <w:noWrap/>
          </w:tcPr>
          <w:p w:rsidR="00F57DF4" w:rsidRPr="00ED04E0" w:rsidRDefault="00F57DF4" w:rsidP="00501564">
            <w:pPr>
              <w:jc w:val="center"/>
              <w:rPr>
                <w:rFonts w:cs="Arial"/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lastRenderedPageBreak/>
              <w:t>3.</w:t>
            </w:r>
            <w:r w:rsidR="00501564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F57DF4" w:rsidRPr="000674D7" w:rsidRDefault="00F57DF4" w:rsidP="00360300">
            <w:pPr>
              <w:rPr>
                <w:rFonts w:cs="Arial"/>
                <w:sz w:val="20"/>
                <w:szCs w:val="20"/>
              </w:rPr>
            </w:pPr>
            <w:r w:rsidRPr="000674D7">
              <w:rPr>
                <w:rFonts w:cs="Arial"/>
                <w:sz w:val="20"/>
                <w:szCs w:val="20"/>
              </w:rPr>
              <w:t xml:space="preserve">Участник Тендера обязуется включить </w:t>
            </w:r>
            <w:r w:rsidR="001261DA" w:rsidRPr="000674D7">
              <w:rPr>
                <w:rFonts w:cs="Arial"/>
                <w:sz w:val="20"/>
                <w:szCs w:val="20"/>
              </w:rPr>
              <w:t xml:space="preserve">обязательные </w:t>
            </w:r>
            <w:r w:rsidRPr="000674D7">
              <w:rPr>
                <w:rFonts w:cs="Arial"/>
                <w:sz w:val="20"/>
                <w:szCs w:val="20"/>
              </w:rPr>
              <w:t>требования Инициатора закупки в текст договора:</w:t>
            </w:r>
          </w:p>
          <w:p w:rsidR="00F57DF4" w:rsidRPr="000674D7" w:rsidRDefault="00F57DF4" w:rsidP="00712974">
            <w:pPr>
              <w:pStyle w:val="a6"/>
              <w:numPr>
                <w:ilvl w:val="0"/>
                <w:numId w:val="11"/>
              </w:numPr>
              <w:spacing w:before="0"/>
              <w:ind w:left="459" w:hanging="283"/>
              <w:jc w:val="both"/>
              <w:rPr>
                <w:rFonts w:cs="Arial"/>
                <w:sz w:val="20"/>
                <w:szCs w:val="20"/>
              </w:rPr>
            </w:pPr>
            <w:r w:rsidRPr="000674D7">
              <w:rPr>
                <w:rFonts w:cs="Arial"/>
                <w:sz w:val="20"/>
                <w:szCs w:val="20"/>
              </w:rPr>
              <w:t>Авансирование Аудитора не предусматривается.</w:t>
            </w:r>
          </w:p>
          <w:p w:rsidR="00F57DF4" w:rsidRPr="000674D7" w:rsidRDefault="00F57DF4" w:rsidP="00712974">
            <w:pPr>
              <w:pStyle w:val="a6"/>
              <w:numPr>
                <w:ilvl w:val="0"/>
                <w:numId w:val="11"/>
              </w:numPr>
              <w:spacing w:before="0"/>
              <w:ind w:left="459" w:hanging="283"/>
              <w:jc w:val="both"/>
              <w:rPr>
                <w:rFonts w:cs="Arial"/>
                <w:sz w:val="20"/>
                <w:szCs w:val="20"/>
              </w:rPr>
            </w:pPr>
            <w:r w:rsidRPr="000674D7">
              <w:rPr>
                <w:rFonts w:cs="Arial"/>
                <w:sz w:val="20"/>
                <w:szCs w:val="20"/>
              </w:rPr>
              <w:t>Оплата услуг производится не ранее, чем через 45 календарных дней и не позднее 60 календарных дней после предоставления Исполнителем Аудиторского заключения по итогам проверки Отчетности Заказчика на основании выставленного Исполнителем счета и подписанного Акта об оказании услуг.</w:t>
            </w:r>
          </w:p>
          <w:p w:rsidR="00F57DF4" w:rsidRPr="000674D7" w:rsidRDefault="00F57DF4" w:rsidP="00712974">
            <w:pPr>
              <w:pStyle w:val="a6"/>
              <w:numPr>
                <w:ilvl w:val="0"/>
                <w:numId w:val="11"/>
              </w:numPr>
              <w:spacing w:before="0"/>
              <w:ind w:left="459" w:hanging="283"/>
              <w:jc w:val="both"/>
              <w:rPr>
                <w:rFonts w:cs="Arial"/>
                <w:sz w:val="20"/>
                <w:szCs w:val="20"/>
              </w:rPr>
            </w:pPr>
            <w:r w:rsidRPr="000674D7">
              <w:rPr>
                <w:rFonts w:cs="Arial"/>
                <w:sz w:val="20"/>
                <w:szCs w:val="20"/>
              </w:rPr>
              <w:t>Накладные расходы Аудитора (при их наличии) должны быть включены в стоимость договора на услуги Аудитора, отдельно такие расходы не возмещаются.</w:t>
            </w:r>
          </w:p>
          <w:p w:rsidR="00F57DF4" w:rsidRPr="000674D7" w:rsidRDefault="00F57DF4" w:rsidP="00712974">
            <w:pPr>
              <w:pStyle w:val="a6"/>
              <w:numPr>
                <w:ilvl w:val="0"/>
                <w:numId w:val="11"/>
              </w:numPr>
              <w:spacing w:before="0"/>
              <w:ind w:left="459" w:hanging="283"/>
              <w:jc w:val="both"/>
              <w:rPr>
                <w:rFonts w:cs="Arial"/>
                <w:sz w:val="20"/>
                <w:szCs w:val="20"/>
              </w:rPr>
            </w:pPr>
            <w:r w:rsidRPr="000674D7">
              <w:rPr>
                <w:rFonts w:cs="Arial"/>
                <w:sz w:val="20"/>
                <w:szCs w:val="20"/>
              </w:rPr>
              <w:t xml:space="preserve">По итогам оказания услуг Аудитор выставляет счет-фактуру, оформленный в соответствии с действующим законодательством РФ, в течение 5-ти календарных дней с момента оказания услуг, но не позднее 3-го числа месяца, следующего </w:t>
            </w:r>
            <w:proofErr w:type="gramStart"/>
            <w:r w:rsidRPr="000674D7">
              <w:rPr>
                <w:rFonts w:cs="Arial"/>
                <w:sz w:val="20"/>
                <w:szCs w:val="20"/>
              </w:rPr>
              <w:t>за</w:t>
            </w:r>
            <w:proofErr w:type="gramEnd"/>
            <w:r w:rsidRPr="000674D7">
              <w:rPr>
                <w:rFonts w:cs="Arial"/>
                <w:sz w:val="20"/>
                <w:szCs w:val="20"/>
              </w:rPr>
              <w:t xml:space="preserve"> отчетным.</w:t>
            </w:r>
          </w:p>
          <w:p w:rsidR="00F57DF4" w:rsidRPr="000674D7" w:rsidRDefault="00F57DF4" w:rsidP="00712974">
            <w:pPr>
              <w:pStyle w:val="a6"/>
              <w:numPr>
                <w:ilvl w:val="0"/>
                <w:numId w:val="11"/>
              </w:numPr>
              <w:spacing w:before="0"/>
              <w:ind w:left="459" w:hanging="283"/>
              <w:jc w:val="both"/>
              <w:rPr>
                <w:rFonts w:cs="Arial"/>
                <w:sz w:val="20"/>
                <w:szCs w:val="20"/>
              </w:rPr>
            </w:pPr>
            <w:r w:rsidRPr="000674D7">
              <w:rPr>
                <w:rFonts w:cs="Arial"/>
                <w:sz w:val="20"/>
                <w:szCs w:val="20"/>
              </w:rPr>
              <w:t xml:space="preserve">В договоре должны быть поименованы антикоррупционные условия и условия соблюдения конфиденциальности информации. </w:t>
            </w:r>
          </w:p>
        </w:tc>
        <w:tc>
          <w:tcPr>
            <w:tcW w:w="2835" w:type="dxa"/>
            <w:shd w:val="clear" w:color="auto" w:fill="auto"/>
          </w:tcPr>
          <w:p w:rsidR="00F57DF4" w:rsidRPr="000674D7" w:rsidRDefault="00A362D0" w:rsidP="007111C8">
            <w:pPr>
              <w:rPr>
                <w:rFonts w:cs="Arial"/>
                <w:sz w:val="20"/>
                <w:szCs w:val="20"/>
              </w:rPr>
            </w:pPr>
            <w:r w:rsidRPr="000674D7">
              <w:rPr>
                <w:rFonts w:cs="Arial"/>
                <w:sz w:val="20"/>
                <w:szCs w:val="20"/>
              </w:rPr>
              <w:t>Проект договора</w:t>
            </w:r>
            <w:r w:rsidR="00F57DF4" w:rsidRPr="000674D7">
              <w:rPr>
                <w:rFonts w:cs="Arial"/>
                <w:sz w:val="20"/>
                <w:szCs w:val="20"/>
              </w:rPr>
              <w:t xml:space="preserve"> </w:t>
            </w:r>
            <w:r w:rsidR="00CF78C4" w:rsidRPr="000674D7">
              <w:rPr>
                <w:rFonts w:cs="Arial"/>
                <w:sz w:val="20"/>
                <w:szCs w:val="20"/>
              </w:rPr>
              <w:t>(</w:t>
            </w:r>
            <w:r w:rsidR="00F57DF4" w:rsidRPr="000674D7">
              <w:rPr>
                <w:rFonts w:cs="Arial"/>
                <w:sz w:val="20"/>
                <w:szCs w:val="20"/>
              </w:rPr>
              <w:t>на этапе технической части</w:t>
            </w:r>
            <w:r w:rsidR="00CF78C4" w:rsidRPr="000674D7"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:rsidR="00F57DF4" w:rsidRPr="000674D7" w:rsidRDefault="00AF3CAD" w:rsidP="007111C8">
            <w:pPr>
              <w:rPr>
                <w:rFonts w:cs="Arial"/>
                <w:sz w:val="20"/>
                <w:szCs w:val="20"/>
              </w:rPr>
            </w:pPr>
            <w:r w:rsidRPr="000674D7">
              <w:rPr>
                <w:rFonts w:cs="Arial"/>
                <w:sz w:val="20"/>
                <w:szCs w:val="20"/>
              </w:rPr>
              <w:t>В проекте договора должны быть поименованы все условия из п. 3.3.</w:t>
            </w:r>
          </w:p>
        </w:tc>
        <w:tc>
          <w:tcPr>
            <w:tcW w:w="2126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  <w:proofErr w:type="gramStart"/>
            <w:r w:rsidRPr="00ED04E0">
              <w:rPr>
                <w:rFonts w:cs="Arial"/>
                <w:sz w:val="20"/>
                <w:szCs w:val="20"/>
              </w:rPr>
              <w:t>/Н</w:t>
            </w:r>
            <w:proofErr w:type="gramEnd"/>
            <w:r w:rsidRPr="00ED04E0">
              <w:rPr>
                <w:rFonts w:cs="Arial"/>
                <w:sz w:val="20"/>
                <w:szCs w:val="20"/>
              </w:rPr>
              <w:t>ет</w:t>
            </w:r>
          </w:p>
        </w:tc>
        <w:tc>
          <w:tcPr>
            <w:tcW w:w="1843" w:type="dxa"/>
            <w:shd w:val="clear" w:color="000000" w:fill="FFFFFF"/>
          </w:tcPr>
          <w:p w:rsidR="00F57DF4" w:rsidRPr="00ED04E0" w:rsidRDefault="00F57DF4" w:rsidP="00360300">
            <w:pPr>
              <w:jc w:val="center"/>
              <w:rPr>
                <w:sz w:val="20"/>
                <w:szCs w:val="20"/>
              </w:rPr>
            </w:pPr>
            <w:r w:rsidRPr="00ED04E0">
              <w:rPr>
                <w:rFonts w:cs="Arial"/>
                <w:sz w:val="20"/>
                <w:szCs w:val="20"/>
              </w:rPr>
              <w:t>Да</w:t>
            </w:r>
          </w:p>
        </w:tc>
      </w:tr>
    </w:tbl>
    <w:p w:rsidR="001F69BD" w:rsidRPr="0034227D" w:rsidRDefault="001F69BD" w:rsidP="001F69BD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tbl>
      <w:tblPr>
        <w:tblW w:w="15026" w:type="dxa"/>
        <w:tblInd w:w="108" w:type="dxa"/>
        <w:tblLook w:val="04A0" w:firstRow="1" w:lastRow="0" w:firstColumn="1" w:lastColumn="0" w:noHBand="0" w:noVBand="1"/>
      </w:tblPr>
      <w:tblGrid>
        <w:gridCol w:w="6946"/>
        <w:gridCol w:w="284"/>
        <w:gridCol w:w="2551"/>
        <w:gridCol w:w="284"/>
        <w:gridCol w:w="1842"/>
        <w:gridCol w:w="567"/>
        <w:gridCol w:w="2552"/>
      </w:tblGrid>
      <w:tr w:rsidR="00CF280F" w:rsidRPr="0034227D" w:rsidTr="00CF3171">
        <w:trPr>
          <w:trHeight w:val="435"/>
        </w:trPr>
        <w:tc>
          <w:tcPr>
            <w:tcW w:w="69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0F" w:rsidRPr="0034227D" w:rsidRDefault="00EA6436" w:rsidP="005F2C97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Заместитель генерального директора по экономике и финансам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F280F" w:rsidRPr="0034227D" w:rsidRDefault="00CF280F" w:rsidP="00EB561F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0F" w:rsidRPr="0034227D" w:rsidRDefault="00CF280F" w:rsidP="00EB561F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F280F" w:rsidRPr="0034227D" w:rsidRDefault="00CF280F" w:rsidP="00EB561F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0F" w:rsidRPr="0034227D" w:rsidRDefault="00EA6436" w:rsidP="00EB561F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Фёдоров А.Ю</w:t>
            </w:r>
            <w:r w:rsidR="005F2C97">
              <w:rPr>
                <w:rFonts w:ascii="Arial" w:hAnsi="Arial" w:cs="Arial"/>
              </w:rPr>
              <w:t>.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F280F" w:rsidRPr="0034227D" w:rsidRDefault="00CF280F" w:rsidP="00EB561F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F280F" w:rsidRPr="0034227D" w:rsidRDefault="00CF5C12" w:rsidP="00EA6436">
            <w:pPr>
              <w:pStyle w:val="ConsPlusNormal"/>
              <w:widowControl/>
              <w:ind w:firstLine="0"/>
              <w:rPr>
                <w:rFonts w:ascii="Arial" w:hAnsi="Arial" w:cs="Arial"/>
              </w:rPr>
            </w:pPr>
            <w:r w:rsidRPr="00EA6436">
              <w:rPr>
                <w:rFonts w:ascii="Arial" w:hAnsi="Arial" w:cs="Arial"/>
                <w:iCs/>
              </w:rPr>
              <w:t>«</w:t>
            </w:r>
            <w:r w:rsidR="00EA6436" w:rsidRPr="00EA6436">
              <w:rPr>
                <w:rFonts w:ascii="Arial" w:hAnsi="Arial" w:cs="Arial"/>
                <w:iCs/>
              </w:rPr>
              <w:t>19</w:t>
            </w:r>
            <w:r w:rsidRPr="00EA6436">
              <w:rPr>
                <w:rFonts w:ascii="Arial" w:hAnsi="Arial" w:cs="Arial"/>
                <w:iCs/>
              </w:rPr>
              <w:t>»</w:t>
            </w:r>
            <w:r w:rsidR="00CF280F" w:rsidRPr="00EA6436">
              <w:rPr>
                <w:rFonts w:ascii="Arial" w:hAnsi="Arial" w:cs="Arial"/>
                <w:iCs/>
              </w:rPr>
              <w:t xml:space="preserve"> </w:t>
            </w:r>
            <w:r w:rsidR="00CF3171" w:rsidRPr="00EA6436">
              <w:rPr>
                <w:rFonts w:ascii="Arial" w:hAnsi="Arial" w:cs="Arial"/>
                <w:iCs/>
              </w:rPr>
              <w:t>августа</w:t>
            </w:r>
            <w:bookmarkStart w:id="0" w:name="_GoBack"/>
            <w:bookmarkEnd w:id="0"/>
            <w:r w:rsidR="00CF280F" w:rsidRPr="0034227D">
              <w:rPr>
                <w:rFonts w:ascii="Arial" w:hAnsi="Arial" w:cs="Arial"/>
                <w:iCs/>
              </w:rPr>
              <w:t xml:space="preserve"> 201</w:t>
            </w:r>
            <w:r w:rsidR="00C44133">
              <w:rPr>
                <w:rFonts w:ascii="Arial" w:hAnsi="Arial" w:cs="Arial"/>
                <w:iCs/>
              </w:rPr>
              <w:t>9</w:t>
            </w:r>
            <w:r w:rsidR="00CF280F" w:rsidRPr="0034227D">
              <w:rPr>
                <w:rFonts w:ascii="Arial" w:hAnsi="Arial" w:cs="Arial"/>
                <w:iCs/>
              </w:rPr>
              <w:t xml:space="preserve"> г.</w:t>
            </w:r>
          </w:p>
        </w:tc>
      </w:tr>
      <w:tr w:rsidR="001F69BD" w:rsidRPr="0034227D" w:rsidTr="00CF3171"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1F69BD" w:rsidRPr="0034227D" w:rsidRDefault="001F69BD" w:rsidP="00EB561F">
            <w:pPr>
              <w:pStyle w:val="a3"/>
              <w:spacing w:before="0"/>
              <w:rPr>
                <w:rFonts w:cs="Arial"/>
                <w:sz w:val="22"/>
                <w:szCs w:val="22"/>
              </w:rPr>
            </w:pPr>
            <w:r w:rsidRPr="0034227D">
              <w:rPr>
                <w:rFonts w:cs="Arial"/>
                <w:b w:val="0"/>
                <w:i/>
                <w:iCs/>
                <w:sz w:val="22"/>
                <w:szCs w:val="22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1F69BD" w:rsidRPr="0034227D" w:rsidRDefault="001F69BD" w:rsidP="00EB561F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1F69BD" w:rsidRPr="0034227D" w:rsidRDefault="001F69BD" w:rsidP="00EB561F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  <w:r w:rsidRPr="0034227D">
              <w:rPr>
                <w:rFonts w:ascii="Arial" w:hAnsi="Arial" w:cs="Arial"/>
                <w:i/>
                <w:iCs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1F69BD" w:rsidRPr="0034227D" w:rsidRDefault="001F69BD" w:rsidP="00EB561F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1F69BD" w:rsidRPr="0034227D" w:rsidRDefault="001F69BD" w:rsidP="00EB561F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  <w:r w:rsidRPr="0034227D">
              <w:rPr>
                <w:rFonts w:ascii="Arial" w:hAnsi="Arial" w:cs="Arial"/>
                <w:i/>
                <w:iCs/>
              </w:rPr>
              <w:t>(</w:t>
            </w:r>
            <w:proofErr w:type="spellStart"/>
            <w:r w:rsidRPr="0034227D">
              <w:rPr>
                <w:rFonts w:ascii="Arial" w:hAnsi="Arial" w:cs="Arial"/>
                <w:i/>
                <w:iCs/>
              </w:rPr>
              <w:t>ф.и.о.</w:t>
            </w:r>
            <w:proofErr w:type="spellEnd"/>
            <w:r w:rsidRPr="0034227D">
              <w:rPr>
                <w:rFonts w:ascii="Arial" w:hAnsi="Arial" w:cs="Arial"/>
                <w:i/>
                <w:iCs/>
              </w:rPr>
              <w:t>)</w:t>
            </w:r>
          </w:p>
        </w:tc>
        <w:tc>
          <w:tcPr>
            <w:tcW w:w="567" w:type="dxa"/>
            <w:shd w:val="clear" w:color="auto" w:fill="auto"/>
          </w:tcPr>
          <w:p w:rsidR="001F69BD" w:rsidRPr="0034227D" w:rsidRDefault="001F69BD" w:rsidP="00EB561F">
            <w:pPr>
              <w:pStyle w:val="ConsPlusNormal"/>
              <w:ind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1F69BD" w:rsidRPr="0034227D" w:rsidRDefault="001F69BD" w:rsidP="00EB561F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</w:rPr>
            </w:pPr>
            <w:r w:rsidRPr="0034227D">
              <w:rPr>
                <w:rFonts w:ascii="Arial" w:hAnsi="Arial" w:cs="Arial"/>
                <w:i/>
                <w:iCs/>
              </w:rPr>
              <w:t>(дата)</w:t>
            </w:r>
          </w:p>
        </w:tc>
      </w:tr>
    </w:tbl>
    <w:p w:rsidR="008D6486" w:rsidRDefault="008D6486">
      <w:pPr>
        <w:spacing w:before="0" w:after="200" w:line="276" w:lineRule="auto"/>
        <w:rPr>
          <w:rFonts w:cs="Arial"/>
          <w:szCs w:val="22"/>
        </w:rPr>
      </w:pPr>
    </w:p>
    <w:p w:rsidR="008D6486" w:rsidRDefault="008D6486">
      <w:pPr>
        <w:spacing w:before="0" w:after="200" w:line="276" w:lineRule="auto"/>
        <w:rPr>
          <w:rFonts w:cs="Arial"/>
          <w:szCs w:val="22"/>
        </w:rPr>
        <w:sectPr w:rsidR="008D6486" w:rsidSect="00343CCF">
          <w:pgSz w:w="16838" w:h="11906" w:orient="landscape"/>
          <w:pgMar w:top="1134" w:right="567" w:bottom="567" w:left="1134" w:header="709" w:footer="319" w:gutter="0"/>
          <w:cols w:space="708"/>
          <w:docGrid w:linePitch="360"/>
        </w:sectPr>
      </w:pPr>
    </w:p>
    <w:p w:rsidR="008D6486" w:rsidRPr="0034227D" w:rsidRDefault="008D6486">
      <w:pPr>
        <w:spacing w:before="0" w:after="200" w:line="276" w:lineRule="auto"/>
        <w:rPr>
          <w:rFonts w:cs="Arial"/>
          <w:szCs w:val="22"/>
        </w:rPr>
      </w:pPr>
    </w:p>
    <w:p w:rsidR="009F255A" w:rsidRPr="0034227D" w:rsidRDefault="009F255A" w:rsidP="009F255A">
      <w:pPr>
        <w:jc w:val="right"/>
        <w:rPr>
          <w:rFonts w:cs="Arial"/>
          <w:b/>
          <w:szCs w:val="22"/>
        </w:rPr>
      </w:pPr>
      <w:r w:rsidRPr="0034227D">
        <w:rPr>
          <w:rFonts w:cs="Arial"/>
          <w:b/>
          <w:szCs w:val="22"/>
        </w:rPr>
        <w:t>Приложение №1</w:t>
      </w:r>
    </w:p>
    <w:p w:rsidR="009C468C" w:rsidRPr="00231B8D" w:rsidRDefault="009C468C" w:rsidP="009C468C">
      <w:pPr>
        <w:jc w:val="center"/>
        <w:rPr>
          <w:rFonts w:cs="Arial"/>
          <w:b/>
          <w:iCs/>
          <w:szCs w:val="22"/>
        </w:rPr>
      </w:pPr>
      <w:r w:rsidRPr="009F223B">
        <w:rPr>
          <w:rFonts w:cs="Arial"/>
          <w:b/>
          <w:iCs/>
          <w:szCs w:val="22"/>
        </w:rPr>
        <w:t>ТЕХНИЧЕСКОЕ ЗАДАНИЕ</w:t>
      </w:r>
    </w:p>
    <w:p w:rsidR="009C468C" w:rsidRPr="009F223B" w:rsidRDefault="009C468C" w:rsidP="009C468C">
      <w:pPr>
        <w:pStyle w:val="a6"/>
        <w:numPr>
          <w:ilvl w:val="0"/>
          <w:numId w:val="8"/>
        </w:numPr>
        <w:ind w:left="502"/>
        <w:rPr>
          <w:rFonts w:cs="Arial"/>
          <w:b/>
          <w:i/>
          <w:szCs w:val="22"/>
        </w:rPr>
      </w:pPr>
      <w:r w:rsidRPr="009F223B">
        <w:rPr>
          <w:rFonts w:cs="Arial"/>
          <w:b/>
          <w:i/>
          <w:szCs w:val="22"/>
        </w:rPr>
        <w:t xml:space="preserve">Основные требования к предмету закупки (услуге) </w:t>
      </w:r>
    </w:p>
    <w:p w:rsidR="009C468C" w:rsidRPr="00A23873" w:rsidRDefault="009C468C" w:rsidP="009C468C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9F223B">
        <w:rPr>
          <w:rFonts w:cs="Arial"/>
          <w:b/>
          <w:szCs w:val="22"/>
        </w:rPr>
        <w:t>Аудит годовой консолидированной финансовой отчетности</w:t>
      </w:r>
      <w:r w:rsidRPr="00602418">
        <w:rPr>
          <w:rFonts w:cs="Arial"/>
          <w:b/>
          <w:szCs w:val="22"/>
        </w:rPr>
        <w:t xml:space="preserve"> </w:t>
      </w:r>
      <w:r w:rsidR="001D2FCA">
        <w:rPr>
          <w:rFonts w:cs="Arial"/>
          <w:b/>
          <w:szCs w:val="22"/>
        </w:rPr>
        <w:t>ПАО</w:t>
      </w:r>
      <w:r w:rsidRPr="009F223B">
        <w:rPr>
          <w:rFonts w:cs="Arial"/>
          <w:b/>
          <w:szCs w:val="22"/>
        </w:rPr>
        <w:t xml:space="preserve"> «</w:t>
      </w:r>
      <w:proofErr w:type="spellStart"/>
      <w:r w:rsidRPr="009F223B">
        <w:rPr>
          <w:rFonts w:cs="Arial"/>
          <w:b/>
          <w:szCs w:val="22"/>
        </w:rPr>
        <w:t>Славнефть</w:t>
      </w:r>
      <w:proofErr w:type="spellEnd"/>
      <w:r w:rsidRPr="009F223B">
        <w:rPr>
          <w:rFonts w:cs="Arial"/>
          <w:b/>
          <w:szCs w:val="22"/>
        </w:rPr>
        <w:t>-ЯНОС»</w:t>
      </w:r>
      <w:r w:rsidRPr="009F223B">
        <w:rPr>
          <w:rStyle w:val="a9"/>
          <w:b/>
          <w:szCs w:val="22"/>
        </w:rPr>
        <w:footnoteReference w:id="1"/>
      </w:r>
      <w:r>
        <w:rPr>
          <w:rFonts w:cs="Arial"/>
          <w:b/>
          <w:szCs w:val="22"/>
        </w:rPr>
        <w:t>,</w:t>
      </w:r>
      <w:r w:rsidRPr="00602418">
        <w:rPr>
          <w:rFonts w:cs="Arial"/>
          <w:b/>
          <w:szCs w:val="22"/>
        </w:rPr>
        <w:t xml:space="preserve"> </w:t>
      </w:r>
      <w:r w:rsidRPr="009F223B">
        <w:rPr>
          <w:rFonts w:cs="Arial"/>
          <w:b/>
          <w:szCs w:val="22"/>
        </w:rPr>
        <w:t>подготовленн</w:t>
      </w:r>
      <w:r>
        <w:rPr>
          <w:rFonts w:cs="Arial"/>
          <w:b/>
          <w:szCs w:val="22"/>
        </w:rPr>
        <w:t>ой</w:t>
      </w:r>
      <w:r w:rsidRPr="009F223B">
        <w:rPr>
          <w:rFonts w:cs="Arial"/>
          <w:b/>
          <w:szCs w:val="22"/>
        </w:rPr>
        <w:t xml:space="preserve"> в соответствии с МСФО, за </w:t>
      </w:r>
      <w:r>
        <w:rPr>
          <w:rFonts w:cs="Arial"/>
          <w:b/>
          <w:szCs w:val="22"/>
        </w:rPr>
        <w:t>2019 г.</w:t>
      </w:r>
    </w:p>
    <w:p w:rsidR="009C468C" w:rsidRPr="009F223B" w:rsidRDefault="009C468C" w:rsidP="009C468C">
      <w:pPr>
        <w:autoSpaceDE w:val="0"/>
        <w:autoSpaceDN w:val="0"/>
        <w:adjustRightInd w:val="0"/>
        <w:ind w:left="282" w:firstLine="708"/>
        <w:jc w:val="both"/>
        <w:rPr>
          <w:rFonts w:cs="Arial"/>
          <w:szCs w:val="22"/>
        </w:rPr>
      </w:pPr>
      <w:r w:rsidRPr="009F223B">
        <w:rPr>
          <w:rFonts w:cs="Arial"/>
          <w:szCs w:val="22"/>
        </w:rPr>
        <w:t>Финансовая отчетность должна включать:</w:t>
      </w:r>
    </w:p>
    <w:p w:rsidR="009C468C" w:rsidRPr="009F223B" w:rsidRDefault="009C468C" w:rsidP="009C468C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9F223B">
        <w:rPr>
          <w:rFonts w:cs="Arial"/>
          <w:szCs w:val="22"/>
        </w:rPr>
        <w:t>консолидированный отчет о финансовом положении;</w:t>
      </w:r>
    </w:p>
    <w:p w:rsidR="009C468C" w:rsidRPr="009F223B" w:rsidRDefault="009C468C" w:rsidP="009C468C">
      <w:pPr>
        <w:pStyle w:val="a6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9F223B">
        <w:rPr>
          <w:rFonts w:cs="Arial"/>
          <w:szCs w:val="22"/>
        </w:rPr>
        <w:t>консолидированный отчет о совокупном доходе;</w:t>
      </w:r>
    </w:p>
    <w:p w:rsidR="009C468C" w:rsidRPr="009F223B" w:rsidRDefault="009C468C" w:rsidP="009C468C">
      <w:pPr>
        <w:pStyle w:val="a6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9F223B">
        <w:rPr>
          <w:rFonts w:cs="Arial"/>
          <w:szCs w:val="22"/>
        </w:rPr>
        <w:t>консолидированный отчет об изменениях в акционерном капитале;</w:t>
      </w:r>
    </w:p>
    <w:p w:rsidR="009C468C" w:rsidRPr="009F223B" w:rsidRDefault="009C468C" w:rsidP="009C468C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9F223B">
        <w:rPr>
          <w:rFonts w:cs="Arial"/>
          <w:szCs w:val="22"/>
        </w:rPr>
        <w:t>консолидированный отчет о движении денежных средств;</w:t>
      </w:r>
    </w:p>
    <w:p w:rsidR="009C468C" w:rsidRPr="009F223B" w:rsidRDefault="009C468C" w:rsidP="009C468C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9F223B">
        <w:rPr>
          <w:rFonts w:cs="Arial"/>
          <w:szCs w:val="22"/>
        </w:rPr>
        <w:t>пояснения к консолидированной финансовой отчетности.</w:t>
      </w:r>
    </w:p>
    <w:p w:rsidR="009C468C" w:rsidRPr="00A23873" w:rsidRDefault="009C468C" w:rsidP="009C468C">
      <w:pPr>
        <w:autoSpaceDE w:val="0"/>
        <w:autoSpaceDN w:val="0"/>
        <w:adjustRightInd w:val="0"/>
        <w:jc w:val="both"/>
        <w:rPr>
          <w:rFonts w:cs="Arial"/>
          <w:b/>
          <w:szCs w:val="22"/>
        </w:rPr>
      </w:pPr>
      <w:r w:rsidRPr="009F223B">
        <w:rPr>
          <w:rFonts w:cs="Arial"/>
          <w:b/>
          <w:szCs w:val="22"/>
        </w:rPr>
        <w:t>Аудит годовой консолидированной финансовой отчетности</w:t>
      </w:r>
      <w:r w:rsidRPr="006C7CAB">
        <w:rPr>
          <w:rFonts w:cs="Arial"/>
          <w:b/>
          <w:szCs w:val="22"/>
        </w:rPr>
        <w:t xml:space="preserve"> </w:t>
      </w:r>
      <w:r w:rsidR="001D2FCA">
        <w:rPr>
          <w:rFonts w:cs="Arial"/>
          <w:b/>
          <w:szCs w:val="22"/>
        </w:rPr>
        <w:t>ОАО</w:t>
      </w:r>
      <w:r w:rsidRPr="009F223B">
        <w:rPr>
          <w:rFonts w:cs="Arial"/>
          <w:b/>
          <w:szCs w:val="22"/>
        </w:rPr>
        <w:t xml:space="preserve"> «С</w:t>
      </w:r>
      <w:r w:rsidR="001D2FCA">
        <w:rPr>
          <w:rFonts w:cs="Arial"/>
          <w:b/>
          <w:szCs w:val="22"/>
        </w:rPr>
        <w:t>Н</w:t>
      </w:r>
      <w:r w:rsidRPr="009F223B">
        <w:rPr>
          <w:rFonts w:cs="Arial"/>
          <w:b/>
          <w:szCs w:val="22"/>
        </w:rPr>
        <w:t>-МНГ»</w:t>
      </w:r>
      <w:r w:rsidRPr="009F223B">
        <w:rPr>
          <w:rStyle w:val="a9"/>
          <w:b/>
          <w:szCs w:val="22"/>
        </w:rPr>
        <w:footnoteReference w:id="2"/>
      </w:r>
      <w:r w:rsidRPr="009F223B">
        <w:rPr>
          <w:rFonts w:cs="Arial"/>
          <w:b/>
          <w:szCs w:val="22"/>
        </w:rPr>
        <w:t>, подготовленн</w:t>
      </w:r>
      <w:r>
        <w:rPr>
          <w:rFonts w:cs="Arial"/>
          <w:b/>
          <w:szCs w:val="22"/>
        </w:rPr>
        <w:t>ой</w:t>
      </w:r>
      <w:r w:rsidRPr="009F223B">
        <w:rPr>
          <w:rFonts w:cs="Arial"/>
          <w:b/>
          <w:szCs w:val="22"/>
        </w:rPr>
        <w:t xml:space="preserve"> в соответствии с МСФО, за </w:t>
      </w:r>
      <w:r>
        <w:rPr>
          <w:rFonts w:cs="Arial"/>
          <w:b/>
          <w:szCs w:val="22"/>
        </w:rPr>
        <w:t>2019 г.</w:t>
      </w:r>
    </w:p>
    <w:p w:rsidR="009C468C" w:rsidRPr="009F223B" w:rsidRDefault="009C468C" w:rsidP="009C468C">
      <w:pPr>
        <w:autoSpaceDE w:val="0"/>
        <w:autoSpaceDN w:val="0"/>
        <w:adjustRightInd w:val="0"/>
        <w:ind w:left="282" w:firstLine="708"/>
        <w:jc w:val="both"/>
        <w:rPr>
          <w:rFonts w:cs="Arial"/>
          <w:szCs w:val="22"/>
        </w:rPr>
      </w:pPr>
      <w:r w:rsidRPr="009F223B">
        <w:rPr>
          <w:rFonts w:cs="Arial"/>
          <w:szCs w:val="22"/>
        </w:rPr>
        <w:t>Финансовая отчетность должна включать:</w:t>
      </w:r>
    </w:p>
    <w:p w:rsidR="009C468C" w:rsidRPr="009F223B" w:rsidRDefault="009C468C" w:rsidP="009C468C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9F223B">
        <w:rPr>
          <w:rFonts w:cs="Arial"/>
          <w:szCs w:val="22"/>
        </w:rPr>
        <w:t>консолидированный отчет о финансовом положении;</w:t>
      </w:r>
    </w:p>
    <w:p w:rsidR="009C468C" w:rsidRPr="009F223B" w:rsidRDefault="009C468C" w:rsidP="009C468C">
      <w:pPr>
        <w:pStyle w:val="a6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9F223B">
        <w:rPr>
          <w:rFonts w:cs="Arial"/>
          <w:szCs w:val="22"/>
        </w:rPr>
        <w:t>консолидированный отчет о совокупном доходе;</w:t>
      </w:r>
    </w:p>
    <w:p w:rsidR="009C468C" w:rsidRPr="009F223B" w:rsidRDefault="009C468C" w:rsidP="009C468C">
      <w:pPr>
        <w:pStyle w:val="a6"/>
        <w:numPr>
          <w:ilvl w:val="0"/>
          <w:numId w:val="2"/>
        </w:numPr>
        <w:tabs>
          <w:tab w:val="left" w:pos="1440"/>
        </w:tabs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9F223B">
        <w:rPr>
          <w:rFonts w:cs="Arial"/>
          <w:szCs w:val="22"/>
        </w:rPr>
        <w:t>консолидированный отчет об изменениях в акционерном капитале;</w:t>
      </w:r>
    </w:p>
    <w:p w:rsidR="009C468C" w:rsidRPr="009F223B" w:rsidRDefault="009C468C" w:rsidP="009C468C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9F223B">
        <w:rPr>
          <w:rFonts w:cs="Arial"/>
          <w:szCs w:val="22"/>
        </w:rPr>
        <w:t>консолидированный отчет о движении денежных средств;</w:t>
      </w:r>
    </w:p>
    <w:p w:rsidR="009C468C" w:rsidRPr="009F223B" w:rsidRDefault="009C468C" w:rsidP="009C468C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9F223B">
        <w:rPr>
          <w:rFonts w:cs="Arial"/>
          <w:szCs w:val="22"/>
        </w:rPr>
        <w:t>пояснения к консолидированной финансовой отчетности.</w:t>
      </w:r>
    </w:p>
    <w:p w:rsidR="009C468C" w:rsidRPr="009F223B" w:rsidRDefault="009C468C" w:rsidP="009C468C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9F223B">
        <w:rPr>
          <w:rFonts w:cs="Arial"/>
          <w:b/>
          <w:szCs w:val="22"/>
        </w:rPr>
        <w:t>Результаты</w:t>
      </w:r>
      <w:r w:rsidRPr="009F223B">
        <w:rPr>
          <w:rFonts w:cs="Arial"/>
          <w:szCs w:val="22"/>
        </w:rPr>
        <w:t xml:space="preserve"> аудита годовой консолидированной финансовой отчетности, подготовленной в соответствии с МСФО, представляются Аудитором руководству Инициатора закупки в виде: </w:t>
      </w:r>
    </w:p>
    <w:p w:rsidR="009C468C" w:rsidRPr="009F223B" w:rsidRDefault="009C468C" w:rsidP="009C468C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9F223B">
        <w:rPr>
          <w:rFonts w:cs="Arial"/>
          <w:szCs w:val="22"/>
        </w:rPr>
        <w:t>аудиторского заключения, оформленного в соответствии с МСА;</w:t>
      </w:r>
    </w:p>
    <w:p w:rsidR="009C468C" w:rsidRPr="009F223B" w:rsidRDefault="009C468C" w:rsidP="009C468C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9F223B">
        <w:rPr>
          <w:rFonts w:cs="Arial"/>
          <w:szCs w:val="22"/>
        </w:rPr>
        <w:t>аудиторского заключения о результатах обзорной проверки, оформленного в соответствии с Международными стандартами аудита (далее - МСА) и Международным стандартом проведения обзорных проверок 2400 (ISRE 2400);</w:t>
      </w:r>
    </w:p>
    <w:p w:rsidR="009C468C" w:rsidRPr="009F223B" w:rsidRDefault="009C468C" w:rsidP="009C468C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/>
        <w:ind w:hanging="450"/>
        <w:jc w:val="both"/>
        <w:rPr>
          <w:rFonts w:cs="Arial"/>
          <w:szCs w:val="22"/>
        </w:rPr>
      </w:pPr>
      <w:r w:rsidRPr="009F223B">
        <w:rPr>
          <w:rFonts w:cs="Arial"/>
          <w:szCs w:val="22"/>
        </w:rPr>
        <w:t>письма-представления Руководства Инициатора закупки по результатам аудита;</w:t>
      </w:r>
    </w:p>
    <w:p w:rsidR="00B96C24" w:rsidRPr="008F5053" w:rsidRDefault="009C468C" w:rsidP="008F5053">
      <w:pPr>
        <w:pStyle w:val="a6"/>
        <w:numPr>
          <w:ilvl w:val="0"/>
          <w:numId w:val="2"/>
        </w:numPr>
        <w:autoSpaceDE w:val="0"/>
        <w:autoSpaceDN w:val="0"/>
        <w:adjustRightInd w:val="0"/>
        <w:spacing w:before="0"/>
        <w:ind w:hanging="450"/>
        <w:jc w:val="both"/>
        <w:rPr>
          <w:rFonts w:cs="Arial"/>
          <w:b/>
          <w:iCs/>
          <w:szCs w:val="22"/>
        </w:rPr>
      </w:pPr>
      <w:r w:rsidRPr="008F5053">
        <w:rPr>
          <w:rFonts w:cs="Arial"/>
          <w:szCs w:val="22"/>
        </w:rPr>
        <w:t>письменной информации (отчета) аудитора по результатам проверки.</w:t>
      </w:r>
    </w:p>
    <w:sectPr w:rsidR="00B96C24" w:rsidRPr="008F5053" w:rsidSect="008D6486">
      <w:pgSz w:w="11906" w:h="16838"/>
      <w:pgMar w:top="567" w:right="567" w:bottom="1134" w:left="1134" w:header="709" w:footer="3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61F" w:rsidRDefault="00EB561F" w:rsidP="00326436">
      <w:pPr>
        <w:spacing w:before="0"/>
      </w:pPr>
      <w:r>
        <w:separator/>
      </w:r>
    </w:p>
  </w:endnote>
  <w:endnote w:type="continuationSeparator" w:id="0">
    <w:p w:rsidR="00EB561F" w:rsidRDefault="00EB561F" w:rsidP="00326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7374248"/>
      <w:docPartObj>
        <w:docPartGallery w:val="Page Numbers (Bottom of Page)"/>
        <w:docPartUnique/>
      </w:docPartObj>
    </w:sdtPr>
    <w:sdtEndPr/>
    <w:sdtContent>
      <w:p w:rsidR="00EB561F" w:rsidRDefault="00EB561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6436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61F" w:rsidRDefault="00EB561F" w:rsidP="00326436">
      <w:pPr>
        <w:spacing w:before="0"/>
      </w:pPr>
      <w:r>
        <w:separator/>
      </w:r>
    </w:p>
  </w:footnote>
  <w:footnote w:type="continuationSeparator" w:id="0">
    <w:p w:rsidR="00EB561F" w:rsidRDefault="00EB561F" w:rsidP="00326436">
      <w:pPr>
        <w:spacing w:before="0"/>
      </w:pPr>
      <w:r>
        <w:continuationSeparator/>
      </w:r>
    </w:p>
  </w:footnote>
  <w:footnote w:id="1">
    <w:p w:rsidR="00EB561F" w:rsidRPr="00F622B9" w:rsidRDefault="00EB561F" w:rsidP="009C468C">
      <w:pPr>
        <w:pStyle w:val="a7"/>
        <w:rPr>
          <w:sz w:val="22"/>
          <w:szCs w:val="22"/>
        </w:rPr>
      </w:pPr>
      <w:r w:rsidRPr="00F622B9">
        <w:rPr>
          <w:rStyle w:val="a9"/>
          <w:sz w:val="22"/>
          <w:szCs w:val="22"/>
        </w:rPr>
        <w:footnoteRef/>
      </w:r>
      <w:r w:rsidRPr="00F622B9">
        <w:rPr>
          <w:sz w:val="22"/>
          <w:szCs w:val="22"/>
        </w:rPr>
        <w:t xml:space="preserve"> в периметр </w:t>
      </w:r>
      <w:r w:rsidR="001D2FCA">
        <w:rPr>
          <w:sz w:val="22"/>
          <w:szCs w:val="22"/>
        </w:rPr>
        <w:t>консолидации ПАО</w:t>
      </w:r>
      <w:r w:rsidRPr="00F622B9">
        <w:rPr>
          <w:sz w:val="22"/>
          <w:szCs w:val="22"/>
        </w:rPr>
        <w:t xml:space="preserve"> «</w:t>
      </w:r>
      <w:proofErr w:type="spellStart"/>
      <w:r w:rsidRPr="00F622B9">
        <w:rPr>
          <w:sz w:val="22"/>
          <w:szCs w:val="22"/>
        </w:rPr>
        <w:t>Славнефть</w:t>
      </w:r>
      <w:proofErr w:type="spellEnd"/>
      <w:r>
        <w:rPr>
          <w:sz w:val="22"/>
          <w:szCs w:val="22"/>
        </w:rPr>
        <w:t>-ЯНОС</w:t>
      </w:r>
      <w:r w:rsidRPr="00F622B9">
        <w:rPr>
          <w:sz w:val="22"/>
          <w:szCs w:val="22"/>
        </w:rPr>
        <w:t xml:space="preserve">» </w:t>
      </w:r>
      <w:r w:rsidRPr="00DD3613">
        <w:rPr>
          <w:sz w:val="22"/>
          <w:szCs w:val="22"/>
        </w:rPr>
        <w:t>входят 2 компании</w:t>
      </w:r>
      <w:r w:rsidR="000C72E3">
        <w:rPr>
          <w:sz w:val="22"/>
          <w:szCs w:val="22"/>
        </w:rPr>
        <w:t>,</w:t>
      </w:r>
      <w:r w:rsidRPr="00DD3613">
        <w:rPr>
          <w:sz w:val="22"/>
          <w:szCs w:val="22"/>
        </w:rPr>
        <w:t xml:space="preserve"> зарегистрированных на территории РФ</w:t>
      </w:r>
      <w:r w:rsidR="002964C0">
        <w:rPr>
          <w:sz w:val="22"/>
          <w:szCs w:val="22"/>
        </w:rPr>
        <w:t xml:space="preserve"> </w:t>
      </w:r>
      <w:hyperlink r:id="rId1" w:history="1">
        <w:r w:rsidR="002964C0" w:rsidRPr="00033BA5">
          <w:rPr>
            <w:rStyle w:val="af"/>
            <w:sz w:val="22"/>
            <w:szCs w:val="22"/>
          </w:rPr>
          <w:t>http://www.refinery.yaroslavl.su/</w:t>
        </w:r>
      </w:hyperlink>
    </w:p>
  </w:footnote>
  <w:footnote w:id="2">
    <w:p w:rsidR="00EB561F" w:rsidRPr="00F622B9" w:rsidRDefault="00EB561F" w:rsidP="009C468C">
      <w:pPr>
        <w:pStyle w:val="a7"/>
        <w:rPr>
          <w:sz w:val="22"/>
          <w:szCs w:val="22"/>
        </w:rPr>
      </w:pPr>
      <w:r w:rsidRPr="00F622B9">
        <w:rPr>
          <w:rStyle w:val="a9"/>
          <w:sz w:val="22"/>
          <w:szCs w:val="22"/>
        </w:rPr>
        <w:footnoteRef/>
      </w:r>
      <w:r w:rsidRPr="00F622B9">
        <w:rPr>
          <w:sz w:val="22"/>
          <w:szCs w:val="22"/>
        </w:rPr>
        <w:t xml:space="preserve"> в периметр </w:t>
      </w:r>
      <w:r w:rsidR="001D2FCA">
        <w:rPr>
          <w:sz w:val="22"/>
          <w:szCs w:val="22"/>
        </w:rPr>
        <w:t>консолидации ОАО</w:t>
      </w:r>
      <w:r w:rsidRPr="00F622B9">
        <w:rPr>
          <w:sz w:val="22"/>
          <w:szCs w:val="22"/>
        </w:rPr>
        <w:t xml:space="preserve"> «С</w:t>
      </w:r>
      <w:r w:rsidR="00004A14">
        <w:rPr>
          <w:sz w:val="22"/>
          <w:szCs w:val="22"/>
        </w:rPr>
        <w:t>Н</w:t>
      </w:r>
      <w:r>
        <w:rPr>
          <w:sz w:val="22"/>
          <w:szCs w:val="22"/>
        </w:rPr>
        <w:t>-МНГ</w:t>
      </w:r>
      <w:r w:rsidRPr="00F622B9">
        <w:rPr>
          <w:sz w:val="22"/>
          <w:szCs w:val="22"/>
        </w:rPr>
        <w:t xml:space="preserve">» </w:t>
      </w:r>
      <w:r w:rsidRPr="00DD3613">
        <w:rPr>
          <w:sz w:val="22"/>
          <w:szCs w:val="22"/>
        </w:rPr>
        <w:t xml:space="preserve">входят </w:t>
      </w:r>
      <w:r>
        <w:rPr>
          <w:sz w:val="22"/>
          <w:szCs w:val="22"/>
        </w:rPr>
        <w:t>3</w:t>
      </w:r>
      <w:r w:rsidRPr="00DD3613">
        <w:rPr>
          <w:sz w:val="22"/>
          <w:szCs w:val="22"/>
        </w:rPr>
        <w:t xml:space="preserve"> компании</w:t>
      </w:r>
      <w:r w:rsidR="000C72E3">
        <w:rPr>
          <w:sz w:val="22"/>
          <w:szCs w:val="22"/>
        </w:rPr>
        <w:t>,</w:t>
      </w:r>
      <w:r w:rsidRPr="00DD3613">
        <w:rPr>
          <w:sz w:val="22"/>
          <w:szCs w:val="22"/>
        </w:rPr>
        <w:t xml:space="preserve"> зарегистрированных на территории РФ</w:t>
      </w:r>
      <w:r w:rsidR="00A02C1B">
        <w:rPr>
          <w:sz w:val="22"/>
          <w:szCs w:val="22"/>
        </w:rPr>
        <w:t xml:space="preserve"> </w:t>
      </w:r>
      <w:hyperlink r:id="rId2" w:history="1">
        <w:r w:rsidR="00A02C1B" w:rsidRPr="00033BA5">
          <w:rPr>
            <w:rStyle w:val="af"/>
            <w:sz w:val="22"/>
            <w:szCs w:val="22"/>
          </w:rPr>
          <w:t>http://www.sn-mng.ru/</w:t>
        </w:r>
      </w:hyperlink>
      <w:r w:rsidRPr="00DD3613">
        <w:rPr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55906"/>
    <w:multiLevelType w:val="hybridMultilevel"/>
    <w:tmpl w:val="F31637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F8712D"/>
    <w:multiLevelType w:val="hybridMultilevel"/>
    <w:tmpl w:val="3A3C78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76F1573"/>
    <w:multiLevelType w:val="hybridMultilevel"/>
    <w:tmpl w:val="1682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584A42"/>
    <w:multiLevelType w:val="hybridMultilevel"/>
    <w:tmpl w:val="398056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D2E3C8E"/>
    <w:multiLevelType w:val="hybridMultilevel"/>
    <w:tmpl w:val="EAEAC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1C4677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4C5324"/>
    <w:multiLevelType w:val="hybridMultilevel"/>
    <w:tmpl w:val="B3C4E7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>
    <w:nsid w:val="74681747"/>
    <w:multiLevelType w:val="hybridMultilevel"/>
    <w:tmpl w:val="6BF4E28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5F1EBC"/>
    <w:multiLevelType w:val="hybridMultilevel"/>
    <w:tmpl w:val="F95A7E7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9"/>
  </w:num>
  <w:num w:numId="9">
    <w:abstractNumId w:val="0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BD"/>
    <w:rsid w:val="00001BFB"/>
    <w:rsid w:val="00001D7E"/>
    <w:rsid w:val="0000279E"/>
    <w:rsid w:val="00004A14"/>
    <w:rsid w:val="000237BE"/>
    <w:rsid w:val="00036A3A"/>
    <w:rsid w:val="00037A9C"/>
    <w:rsid w:val="00037B7A"/>
    <w:rsid w:val="0004098B"/>
    <w:rsid w:val="000433AC"/>
    <w:rsid w:val="00044663"/>
    <w:rsid w:val="000446B7"/>
    <w:rsid w:val="00045E51"/>
    <w:rsid w:val="0005147E"/>
    <w:rsid w:val="000518ED"/>
    <w:rsid w:val="00052D09"/>
    <w:rsid w:val="0005501E"/>
    <w:rsid w:val="000674D7"/>
    <w:rsid w:val="00070501"/>
    <w:rsid w:val="000710BC"/>
    <w:rsid w:val="00074231"/>
    <w:rsid w:val="0008046C"/>
    <w:rsid w:val="000806EC"/>
    <w:rsid w:val="00080D31"/>
    <w:rsid w:val="00080D95"/>
    <w:rsid w:val="0009035F"/>
    <w:rsid w:val="0009244D"/>
    <w:rsid w:val="00093077"/>
    <w:rsid w:val="00097C82"/>
    <w:rsid w:val="000A6853"/>
    <w:rsid w:val="000B56DE"/>
    <w:rsid w:val="000B7222"/>
    <w:rsid w:val="000C72E3"/>
    <w:rsid w:val="000D2507"/>
    <w:rsid w:val="000D3036"/>
    <w:rsid w:val="000D4110"/>
    <w:rsid w:val="000D6953"/>
    <w:rsid w:val="000E2543"/>
    <w:rsid w:val="000E6DA0"/>
    <w:rsid w:val="000E7292"/>
    <w:rsid w:val="000F4D89"/>
    <w:rsid w:val="00101D13"/>
    <w:rsid w:val="00106FA8"/>
    <w:rsid w:val="00110B82"/>
    <w:rsid w:val="00112731"/>
    <w:rsid w:val="0011438B"/>
    <w:rsid w:val="001163C7"/>
    <w:rsid w:val="0012483F"/>
    <w:rsid w:val="00126059"/>
    <w:rsid w:val="001261DA"/>
    <w:rsid w:val="001447B2"/>
    <w:rsid w:val="0014491D"/>
    <w:rsid w:val="00147088"/>
    <w:rsid w:val="0014736D"/>
    <w:rsid w:val="0016544A"/>
    <w:rsid w:val="00166FF6"/>
    <w:rsid w:val="00171C42"/>
    <w:rsid w:val="00176985"/>
    <w:rsid w:val="0018093E"/>
    <w:rsid w:val="0018102A"/>
    <w:rsid w:val="00186EC7"/>
    <w:rsid w:val="00193832"/>
    <w:rsid w:val="001963EC"/>
    <w:rsid w:val="001A05E8"/>
    <w:rsid w:val="001A3249"/>
    <w:rsid w:val="001A541E"/>
    <w:rsid w:val="001B482B"/>
    <w:rsid w:val="001B73C9"/>
    <w:rsid w:val="001C4399"/>
    <w:rsid w:val="001D2133"/>
    <w:rsid w:val="001D2FCA"/>
    <w:rsid w:val="001E175E"/>
    <w:rsid w:val="001E1AD9"/>
    <w:rsid w:val="001E2A64"/>
    <w:rsid w:val="001F69BD"/>
    <w:rsid w:val="00212561"/>
    <w:rsid w:val="00212FB8"/>
    <w:rsid w:val="00213AAE"/>
    <w:rsid w:val="00222410"/>
    <w:rsid w:val="002251B3"/>
    <w:rsid w:val="0023073A"/>
    <w:rsid w:val="00234AB5"/>
    <w:rsid w:val="00242866"/>
    <w:rsid w:val="00244A06"/>
    <w:rsid w:val="00250476"/>
    <w:rsid w:val="002527AB"/>
    <w:rsid w:val="00253F99"/>
    <w:rsid w:val="00255FA8"/>
    <w:rsid w:val="00256C42"/>
    <w:rsid w:val="002640B3"/>
    <w:rsid w:val="00265AFA"/>
    <w:rsid w:val="00266B84"/>
    <w:rsid w:val="00270D2A"/>
    <w:rsid w:val="002714F9"/>
    <w:rsid w:val="002734DE"/>
    <w:rsid w:val="002825A3"/>
    <w:rsid w:val="0028380C"/>
    <w:rsid w:val="002845F0"/>
    <w:rsid w:val="002925A1"/>
    <w:rsid w:val="00294E3E"/>
    <w:rsid w:val="002964C0"/>
    <w:rsid w:val="002A6479"/>
    <w:rsid w:val="002A7261"/>
    <w:rsid w:val="002A7BF3"/>
    <w:rsid w:val="002B32EE"/>
    <w:rsid w:val="002C1C96"/>
    <w:rsid w:val="002C2000"/>
    <w:rsid w:val="002C2FE7"/>
    <w:rsid w:val="002D07DF"/>
    <w:rsid w:val="002D155D"/>
    <w:rsid w:val="002D2099"/>
    <w:rsid w:val="002D5638"/>
    <w:rsid w:val="002D7764"/>
    <w:rsid w:val="002E16AD"/>
    <w:rsid w:val="002F0D3C"/>
    <w:rsid w:val="002F5214"/>
    <w:rsid w:val="0030344A"/>
    <w:rsid w:val="00304E27"/>
    <w:rsid w:val="003144F1"/>
    <w:rsid w:val="003208DA"/>
    <w:rsid w:val="003216D5"/>
    <w:rsid w:val="00322FD0"/>
    <w:rsid w:val="0032390C"/>
    <w:rsid w:val="00326436"/>
    <w:rsid w:val="00333063"/>
    <w:rsid w:val="00337484"/>
    <w:rsid w:val="0034227D"/>
    <w:rsid w:val="00342601"/>
    <w:rsid w:val="00343CCF"/>
    <w:rsid w:val="00344B63"/>
    <w:rsid w:val="00344CAC"/>
    <w:rsid w:val="00347914"/>
    <w:rsid w:val="0035056A"/>
    <w:rsid w:val="00360615"/>
    <w:rsid w:val="003672DA"/>
    <w:rsid w:val="003738F5"/>
    <w:rsid w:val="00375C6F"/>
    <w:rsid w:val="003871C3"/>
    <w:rsid w:val="0039458F"/>
    <w:rsid w:val="00394D99"/>
    <w:rsid w:val="003A068F"/>
    <w:rsid w:val="003A3C0E"/>
    <w:rsid w:val="003A7855"/>
    <w:rsid w:val="003C15AB"/>
    <w:rsid w:val="003C28B5"/>
    <w:rsid w:val="003C5543"/>
    <w:rsid w:val="003D445D"/>
    <w:rsid w:val="003D60E1"/>
    <w:rsid w:val="003E0B0E"/>
    <w:rsid w:val="003E33B0"/>
    <w:rsid w:val="003F0F34"/>
    <w:rsid w:val="003F4DB1"/>
    <w:rsid w:val="003F7401"/>
    <w:rsid w:val="003F750F"/>
    <w:rsid w:val="0040219A"/>
    <w:rsid w:val="00406FDC"/>
    <w:rsid w:val="004110E0"/>
    <w:rsid w:val="00412429"/>
    <w:rsid w:val="004148B9"/>
    <w:rsid w:val="004158BA"/>
    <w:rsid w:val="00426624"/>
    <w:rsid w:val="00427F44"/>
    <w:rsid w:val="00430F0F"/>
    <w:rsid w:val="004365E6"/>
    <w:rsid w:val="004421F4"/>
    <w:rsid w:val="00445CF0"/>
    <w:rsid w:val="0045281F"/>
    <w:rsid w:val="004625F4"/>
    <w:rsid w:val="0046594E"/>
    <w:rsid w:val="00466CB2"/>
    <w:rsid w:val="0046763D"/>
    <w:rsid w:val="004703E6"/>
    <w:rsid w:val="00476544"/>
    <w:rsid w:val="00482FB9"/>
    <w:rsid w:val="00484D9A"/>
    <w:rsid w:val="004864C1"/>
    <w:rsid w:val="00490D5A"/>
    <w:rsid w:val="004916B6"/>
    <w:rsid w:val="00492AF6"/>
    <w:rsid w:val="004A189C"/>
    <w:rsid w:val="004A6817"/>
    <w:rsid w:val="004B0604"/>
    <w:rsid w:val="004B3EE5"/>
    <w:rsid w:val="004C21A6"/>
    <w:rsid w:val="004C7679"/>
    <w:rsid w:val="004D75EE"/>
    <w:rsid w:val="004E0837"/>
    <w:rsid w:val="004F1151"/>
    <w:rsid w:val="004F4BD7"/>
    <w:rsid w:val="004F72C1"/>
    <w:rsid w:val="00501564"/>
    <w:rsid w:val="00506753"/>
    <w:rsid w:val="00506DDE"/>
    <w:rsid w:val="00510F58"/>
    <w:rsid w:val="00511493"/>
    <w:rsid w:val="005172F9"/>
    <w:rsid w:val="005204F7"/>
    <w:rsid w:val="00522E2B"/>
    <w:rsid w:val="0052427A"/>
    <w:rsid w:val="0052442B"/>
    <w:rsid w:val="00527997"/>
    <w:rsid w:val="00531735"/>
    <w:rsid w:val="00547357"/>
    <w:rsid w:val="00555209"/>
    <w:rsid w:val="00556E26"/>
    <w:rsid w:val="0057032F"/>
    <w:rsid w:val="00571474"/>
    <w:rsid w:val="005746BD"/>
    <w:rsid w:val="005748C6"/>
    <w:rsid w:val="00584959"/>
    <w:rsid w:val="005849D7"/>
    <w:rsid w:val="005869FD"/>
    <w:rsid w:val="005926A9"/>
    <w:rsid w:val="00593BA3"/>
    <w:rsid w:val="00595A51"/>
    <w:rsid w:val="00597E36"/>
    <w:rsid w:val="005A4CB2"/>
    <w:rsid w:val="005A58C5"/>
    <w:rsid w:val="005B37D7"/>
    <w:rsid w:val="005C0DB9"/>
    <w:rsid w:val="005C15BC"/>
    <w:rsid w:val="005C17D8"/>
    <w:rsid w:val="005C1DDD"/>
    <w:rsid w:val="005C7B0C"/>
    <w:rsid w:val="005E33D7"/>
    <w:rsid w:val="005E5EC2"/>
    <w:rsid w:val="005F287B"/>
    <w:rsid w:val="005F2C97"/>
    <w:rsid w:val="00600EF5"/>
    <w:rsid w:val="0060103D"/>
    <w:rsid w:val="006136C2"/>
    <w:rsid w:val="00622306"/>
    <w:rsid w:val="00630CDC"/>
    <w:rsid w:val="00640DD4"/>
    <w:rsid w:val="00643418"/>
    <w:rsid w:val="006456AB"/>
    <w:rsid w:val="00653A7A"/>
    <w:rsid w:val="00664E7E"/>
    <w:rsid w:val="00672FAA"/>
    <w:rsid w:val="00674E1F"/>
    <w:rsid w:val="00680AC9"/>
    <w:rsid w:val="00682323"/>
    <w:rsid w:val="00687E91"/>
    <w:rsid w:val="00691E9B"/>
    <w:rsid w:val="00697F6F"/>
    <w:rsid w:val="006A377C"/>
    <w:rsid w:val="006A6F4A"/>
    <w:rsid w:val="006B0F49"/>
    <w:rsid w:val="006B2ACE"/>
    <w:rsid w:val="006B32F9"/>
    <w:rsid w:val="006B4E65"/>
    <w:rsid w:val="006C0AB6"/>
    <w:rsid w:val="006D3F84"/>
    <w:rsid w:val="006D704D"/>
    <w:rsid w:val="006E0121"/>
    <w:rsid w:val="006E0D4B"/>
    <w:rsid w:val="006E250C"/>
    <w:rsid w:val="006F2F9D"/>
    <w:rsid w:val="006F3F71"/>
    <w:rsid w:val="006F67B1"/>
    <w:rsid w:val="006F6A14"/>
    <w:rsid w:val="00701868"/>
    <w:rsid w:val="00710E5D"/>
    <w:rsid w:val="00711F78"/>
    <w:rsid w:val="00712974"/>
    <w:rsid w:val="00713151"/>
    <w:rsid w:val="00717728"/>
    <w:rsid w:val="007207F8"/>
    <w:rsid w:val="00722D69"/>
    <w:rsid w:val="00724006"/>
    <w:rsid w:val="00730416"/>
    <w:rsid w:val="00732E2E"/>
    <w:rsid w:val="00733973"/>
    <w:rsid w:val="00735B02"/>
    <w:rsid w:val="00741B5E"/>
    <w:rsid w:val="0074312D"/>
    <w:rsid w:val="007442B7"/>
    <w:rsid w:val="0074521E"/>
    <w:rsid w:val="00745AC7"/>
    <w:rsid w:val="007513EB"/>
    <w:rsid w:val="00752878"/>
    <w:rsid w:val="007539DB"/>
    <w:rsid w:val="00754DDF"/>
    <w:rsid w:val="007569A5"/>
    <w:rsid w:val="00771965"/>
    <w:rsid w:val="00780F46"/>
    <w:rsid w:val="007810C3"/>
    <w:rsid w:val="00791322"/>
    <w:rsid w:val="00793646"/>
    <w:rsid w:val="00796376"/>
    <w:rsid w:val="007A7C14"/>
    <w:rsid w:val="007C12DE"/>
    <w:rsid w:val="007C59CD"/>
    <w:rsid w:val="007C6BC1"/>
    <w:rsid w:val="007D1E02"/>
    <w:rsid w:val="007D6FFD"/>
    <w:rsid w:val="007D79BB"/>
    <w:rsid w:val="007E19B9"/>
    <w:rsid w:val="007E3566"/>
    <w:rsid w:val="007E41AE"/>
    <w:rsid w:val="007F03A5"/>
    <w:rsid w:val="007F3EC5"/>
    <w:rsid w:val="007F665A"/>
    <w:rsid w:val="0080254F"/>
    <w:rsid w:val="00814748"/>
    <w:rsid w:val="008210E3"/>
    <w:rsid w:val="00823991"/>
    <w:rsid w:val="00834A90"/>
    <w:rsid w:val="008354AC"/>
    <w:rsid w:val="00841C59"/>
    <w:rsid w:val="00845D86"/>
    <w:rsid w:val="008512B8"/>
    <w:rsid w:val="00852754"/>
    <w:rsid w:val="00854139"/>
    <w:rsid w:val="00857F3A"/>
    <w:rsid w:val="00864F8F"/>
    <w:rsid w:val="008658E0"/>
    <w:rsid w:val="00865FC5"/>
    <w:rsid w:val="00866600"/>
    <w:rsid w:val="00867057"/>
    <w:rsid w:val="00885E29"/>
    <w:rsid w:val="00893559"/>
    <w:rsid w:val="008A35FA"/>
    <w:rsid w:val="008B1964"/>
    <w:rsid w:val="008C20F1"/>
    <w:rsid w:val="008C5395"/>
    <w:rsid w:val="008C77AA"/>
    <w:rsid w:val="008C7E03"/>
    <w:rsid w:val="008D4247"/>
    <w:rsid w:val="008D6486"/>
    <w:rsid w:val="008D7A42"/>
    <w:rsid w:val="008E3AF9"/>
    <w:rsid w:val="008F5053"/>
    <w:rsid w:val="009003B0"/>
    <w:rsid w:val="00910AD3"/>
    <w:rsid w:val="00911EE6"/>
    <w:rsid w:val="009136EF"/>
    <w:rsid w:val="009163A4"/>
    <w:rsid w:val="0092212E"/>
    <w:rsid w:val="0092793E"/>
    <w:rsid w:val="00930B4C"/>
    <w:rsid w:val="009332AC"/>
    <w:rsid w:val="00933FBD"/>
    <w:rsid w:val="00937BCA"/>
    <w:rsid w:val="00940E93"/>
    <w:rsid w:val="00941677"/>
    <w:rsid w:val="00951420"/>
    <w:rsid w:val="0095482C"/>
    <w:rsid w:val="00957105"/>
    <w:rsid w:val="009573C5"/>
    <w:rsid w:val="00961769"/>
    <w:rsid w:val="00965645"/>
    <w:rsid w:val="009752A9"/>
    <w:rsid w:val="00984449"/>
    <w:rsid w:val="00985819"/>
    <w:rsid w:val="00992149"/>
    <w:rsid w:val="009922D9"/>
    <w:rsid w:val="00995EB8"/>
    <w:rsid w:val="00997C17"/>
    <w:rsid w:val="009A529E"/>
    <w:rsid w:val="009A5576"/>
    <w:rsid w:val="009A6E50"/>
    <w:rsid w:val="009A7911"/>
    <w:rsid w:val="009B2243"/>
    <w:rsid w:val="009B3DE9"/>
    <w:rsid w:val="009B52AC"/>
    <w:rsid w:val="009B73D0"/>
    <w:rsid w:val="009C468C"/>
    <w:rsid w:val="009C524B"/>
    <w:rsid w:val="009C7C6E"/>
    <w:rsid w:val="009D692B"/>
    <w:rsid w:val="009E0EE2"/>
    <w:rsid w:val="009E10DB"/>
    <w:rsid w:val="009E4EDD"/>
    <w:rsid w:val="009E6A72"/>
    <w:rsid w:val="009F255A"/>
    <w:rsid w:val="009F285F"/>
    <w:rsid w:val="009F3044"/>
    <w:rsid w:val="009F32CE"/>
    <w:rsid w:val="009F7A65"/>
    <w:rsid w:val="00A02C1B"/>
    <w:rsid w:val="00A030E3"/>
    <w:rsid w:val="00A108C9"/>
    <w:rsid w:val="00A10E0B"/>
    <w:rsid w:val="00A13F04"/>
    <w:rsid w:val="00A15BF6"/>
    <w:rsid w:val="00A169F3"/>
    <w:rsid w:val="00A22B7B"/>
    <w:rsid w:val="00A240ED"/>
    <w:rsid w:val="00A25462"/>
    <w:rsid w:val="00A362D0"/>
    <w:rsid w:val="00A37249"/>
    <w:rsid w:val="00A402B3"/>
    <w:rsid w:val="00A44325"/>
    <w:rsid w:val="00A517ED"/>
    <w:rsid w:val="00A57CFF"/>
    <w:rsid w:val="00A66AB1"/>
    <w:rsid w:val="00A73097"/>
    <w:rsid w:val="00A80285"/>
    <w:rsid w:val="00A81066"/>
    <w:rsid w:val="00A81571"/>
    <w:rsid w:val="00A82454"/>
    <w:rsid w:val="00A90E1B"/>
    <w:rsid w:val="00A922E5"/>
    <w:rsid w:val="00A94294"/>
    <w:rsid w:val="00AA2765"/>
    <w:rsid w:val="00AA38D4"/>
    <w:rsid w:val="00AA787A"/>
    <w:rsid w:val="00AB09A8"/>
    <w:rsid w:val="00AB21D0"/>
    <w:rsid w:val="00AC3278"/>
    <w:rsid w:val="00AC562C"/>
    <w:rsid w:val="00AD1CDC"/>
    <w:rsid w:val="00AD53FF"/>
    <w:rsid w:val="00AD6289"/>
    <w:rsid w:val="00AE06B9"/>
    <w:rsid w:val="00AF3870"/>
    <w:rsid w:val="00AF3A11"/>
    <w:rsid w:val="00AF3CAD"/>
    <w:rsid w:val="00AF4C90"/>
    <w:rsid w:val="00AF6FD1"/>
    <w:rsid w:val="00B018D8"/>
    <w:rsid w:val="00B04F51"/>
    <w:rsid w:val="00B1780A"/>
    <w:rsid w:val="00B22082"/>
    <w:rsid w:val="00B25C03"/>
    <w:rsid w:val="00B307F1"/>
    <w:rsid w:val="00B30C96"/>
    <w:rsid w:val="00B34F4A"/>
    <w:rsid w:val="00B37821"/>
    <w:rsid w:val="00B45B6F"/>
    <w:rsid w:val="00B46856"/>
    <w:rsid w:val="00B54108"/>
    <w:rsid w:val="00B64D5D"/>
    <w:rsid w:val="00B752F1"/>
    <w:rsid w:val="00B76AF9"/>
    <w:rsid w:val="00B847CF"/>
    <w:rsid w:val="00B9019A"/>
    <w:rsid w:val="00B913E5"/>
    <w:rsid w:val="00B96C24"/>
    <w:rsid w:val="00B97153"/>
    <w:rsid w:val="00BA0BF4"/>
    <w:rsid w:val="00BA3E1F"/>
    <w:rsid w:val="00BA43AB"/>
    <w:rsid w:val="00BA47C3"/>
    <w:rsid w:val="00BA4F09"/>
    <w:rsid w:val="00BA7D8C"/>
    <w:rsid w:val="00BB65FF"/>
    <w:rsid w:val="00BC0329"/>
    <w:rsid w:val="00BC297B"/>
    <w:rsid w:val="00BC4DC9"/>
    <w:rsid w:val="00BC65C0"/>
    <w:rsid w:val="00BE0E02"/>
    <w:rsid w:val="00BE2E70"/>
    <w:rsid w:val="00BE5178"/>
    <w:rsid w:val="00BE6FA6"/>
    <w:rsid w:val="00BE7F97"/>
    <w:rsid w:val="00BF18E4"/>
    <w:rsid w:val="00BF65E2"/>
    <w:rsid w:val="00BF6C1F"/>
    <w:rsid w:val="00C033BC"/>
    <w:rsid w:val="00C0378A"/>
    <w:rsid w:val="00C11ADB"/>
    <w:rsid w:val="00C22824"/>
    <w:rsid w:val="00C270D3"/>
    <w:rsid w:val="00C31D02"/>
    <w:rsid w:val="00C3214C"/>
    <w:rsid w:val="00C324AD"/>
    <w:rsid w:val="00C3303E"/>
    <w:rsid w:val="00C33968"/>
    <w:rsid w:val="00C33F58"/>
    <w:rsid w:val="00C36420"/>
    <w:rsid w:val="00C41A24"/>
    <w:rsid w:val="00C44133"/>
    <w:rsid w:val="00C45B1A"/>
    <w:rsid w:val="00C47251"/>
    <w:rsid w:val="00C47657"/>
    <w:rsid w:val="00C531E6"/>
    <w:rsid w:val="00C621AA"/>
    <w:rsid w:val="00C82662"/>
    <w:rsid w:val="00C8308F"/>
    <w:rsid w:val="00C86C08"/>
    <w:rsid w:val="00C90288"/>
    <w:rsid w:val="00C95DBB"/>
    <w:rsid w:val="00C96165"/>
    <w:rsid w:val="00C965E7"/>
    <w:rsid w:val="00C969B5"/>
    <w:rsid w:val="00C973AC"/>
    <w:rsid w:val="00CA041E"/>
    <w:rsid w:val="00CA15FE"/>
    <w:rsid w:val="00CA1D03"/>
    <w:rsid w:val="00CA1FFE"/>
    <w:rsid w:val="00CB1312"/>
    <w:rsid w:val="00CB5707"/>
    <w:rsid w:val="00CB75EF"/>
    <w:rsid w:val="00CC5AA3"/>
    <w:rsid w:val="00CD24AA"/>
    <w:rsid w:val="00CD79DE"/>
    <w:rsid w:val="00CD7E05"/>
    <w:rsid w:val="00CE56CD"/>
    <w:rsid w:val="00CE5A4D"/>
    <w:rsid w:val="00CF2799"/>
    <w:rsid w:val="00CF280F"/>
    <w:rsid w:val="00CF3171"/>
    <w:rsid w:val="00CF5C12"/>
    <w:rsid w:val="00CF78C4"/>
    <w:rsid w:val="00D00C0F"/>
    <w:rsid w:val="00D10F03"/>
    <w:rsid w:val="00D14998"/>
    <w:rsid w:val="00D21172"/>
    <w:rsid w:val="00D2295F"/>
    <w:rsid w:val="00D240D4"/>
    <w:rsid w:val="00D250BA"/>
    <w:rsid w:val="00D3004F"/>
    <w:rsid w:val="00D379F1"/>
    <w:rsid w:val="00D468E1"/>
    <w:rsid w:val="00D46AC2"/>
    <w:rsid w:val="00D6757F"/>
    <w:rsid w:val="00D714AC"/>
    <w:rsid w:val="00D71F7C"/>
    <w:rsid w:val="00D74236"/>
    <w:rsid w:val="00D757FF"/>
    <w:rsid w:val="00D80CDA"/>
    <w:rsid w:val="00D811DA"/>
    <w:rsid w:val="00D8225D"/>
    <w:rsid w:val="00DA1E1D"/>
    <w:rsid w:val="00DB5AF8"/>
    <w:rsid w:val="00DC40F3"/>
    <w:rsid w:val="00DC694B"/>
    <w:rsid w:val="00DD0092"/>
    <w:rsid w:val="00DD28BF"/>
    <w:rsid w:val="00DE12FF"/>
    <w:rsid w:val="00DE29B6"/>
    <w:rsid w:val="00DE3E87"/>
    <w:rsid w:val="00DE5385"/>
    <w:rsid w:val="00DF4FE9"/>
    <w:rsid w:val="00DF66F4"/>
    <w:rsid w:val="00DF6F9C"/>
    <w:rsid w:val="00E0091E"/>
    <w:rsid w:val="00E05061"/>
    <w:rsid w:val="00E0591B"/>
    <w:rsid w:val="00E10951"/>
    <w:rsid w:val="00E2011C"/>
    <w:rsid w:val="00E24268"/>
    <w:rsid w:val="00E305E3"/>
    <w:rsid w:val="00E31F63"/>
    <w:rsid w:val="00E3320E"/>
    <w:rsid w:val="00E4270D"/>
    <w:rsid w:val="00E450D1"/>
    <w:rsid w:val="00E52EB5"/>
    <w:rsid w:val="00E5636C"/>
    <w:rsid w:val="00E64E17"/>
    <w:rsid w:val="00E73136"/>
    <w:rsid w:val="00E7357D"/>
    <w:rsid w:val="00E91235"/>
    <w:rsid w:val="00E94225"/>
    <w:rsid w:val="00E9525C"/>
    <w:rsid w:val="00E96D5A"/>
    <w:rsid w:val="00EA18EC"/>
    <w:rsid w:val="00EA6436"/>
    <w:rsid w:val="00EA6C0E"/>
    <w:rsid w:val="00EA6DD6"/>
    <w:rsid w:val="00EB12E8"/>
    <w:rsid w:val="00EB1350"/>
    <w:rsid w:val="00EB1519"/>
    <w:rsid w:val="00EB1D3E"/>
    <w:rsid w:val="00EB561F"/>
    <w:rsid w:val="00EC169B"/>
    <w:rsid w:val="00EC2082"/>
    <w:rsid w:val="00EC7CA0"/>
    <w:rsid w:val="00ED04E0"/>
    <w:rsid w:val="00ED448D"/>
    <w:rsid w:val="00ED7E3B"/>
    <w:rsid w:val="00EE2E47"/>
    <w:rsid w:val="00EE4669"/>
    <w:rsid w:val="00EE714B"/>
    <w:rsid w:val="00EF0D75"/>
    <w:rsid w:val="00EF3120"/>
    <w:rsid w:val="00EF4BB3"/>
    <w:rsid w:val="00F11FDB"/>
    <w:rsid w:val="00F131D6"/>
    <w:rsid w:val="00F21870"/>
    <w:rsid w:val="00F2385D"/>
    <w:rsid w:val="00F25659"/>
    <w:rsid w:val="00F30158"/>
    <w:rsid w:val="00F30E3A"/>
    <w:rsid w:val="00F3728D"/>
    <w:rsid w:val="00F3753B"/>
    <w:rsid w:val="00F4420D"/>
    <w:rsid w:val="00F45497"/>
    <w:rsid w:val="00F51C1E"/>
    <w:rsid w:val="00F51F67"/>
    <w:rsid w:val="00F57DF4"/>
    <w:rsid w:val="00F603D7"/>
    <w:rsid w:val="00F622B9"/>
    <w:rsid w:val="00F806F8"/>
    <w:rsid w:val="00F82696"/>
    <w:rsid w:val="00F839A4"/>
    <w:rsid w:val="00F87583"/>
    <w:rsid w:val="00F9310F"/>
    <w:rsid w:val="00F97AE8"/>
    <w:rsid w:val="00FA2F42"/>
    <w:rsid w:val="00FA779D"/>
    <w:rsid w:val="00FB0FB1"/>
    <w:rsid w:val="00FB15D3"/>
    <w:rsid w:val="00FB5498"/>
    <w:rsid w:val="00FB7FD0"/>
    <w:rsid w:val="00FD2101"/>
    <w:rsid w:val="00FE048C"/>
    <w:rsid w:val="00FE3B1D"/>
    <w:rsid w:val="00FF05E4"/>
    <w:rsid w:val="00FF3987"/>
    <w:rsid w:val="00FF402F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uiPriority w:val="99"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997C17"/>
    <w:pPr>
      <w:tabs>
        <w:tab w:val="center" w:pos="4677"/>
        <w:tab w:val="right" w:pos="9355"/>
      </w:tabs>
      <w:spacing w:before="0"/>
    </w:pPr>
  </w:style>
  <w:style w:type="character" w:customStyle="1" w:styleId="ac">
    <w:name w:val="Верхний колонтитул Знак"/>
    <w:basedOn w:val="a0"/>
    <w:link w:val="ab"/>
    <w:uiPriority w:val="99"/>
    <w:rsid w:val="00997C17"/>
    <w:rPr>
      <w:rFonts w:ascii="Arial" w:eastAsia="Times New Roman" w:hAnsi="Arial" w:cs="Times New Roman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97C17"/>
    <w:pPr>
      <w:tabs>
        <w:tab w:val="center" w:pos="4677"/>
        <w:tab w:val="right" w:pos="9355"/>
      </w:tabs>
      <w:spacing w:before="0"/>
    </w:pPr>
  </w:style>
  <w:style w:type="character" w:customStyle="1" w:styleId="ae">
    <w:name w:val="Нижний колонтитул Знак"/>
    <w:basedOn w:val="a0"/>
    <w:link w:val="ad"/>
    <w:uiPriority w:val="99"/>
    <w:rsid w:val="00997C17"/>
    <w:rPr>
      <w:rFonts w:ascii="Arial" w:eastAsia="Times New Roman" w:hAnsi="Arial" w:cs="Times New Roman"/>
      <w:szCs w:val="24"/>
      <w:lang w:eastAsia="ru-RU"/>
    </w:rPr>
  </w:style>
  <w:style w:type="character" w:styleId="af">
    <w:name w:val="Hyperlink"/>
    <w:basedOn w:val="a0"/>
    <w:uiPriority w:val="99"/>
    <w:unhideWhenUsed/>
    <w:rsid w:val="00B96C24"/>
    <w:rPr>
      <w:color w:val="0000FF"/>
      <w:u w:val="single"/>
    </w:rPr>
  </w:style>
  <w:style w:type="paragraph" w:customStyle="1" w:styleId="10">
    <w:name w:val="Без интервала1"/>
    <w:link w:val="NoSpacingChar"/>
    <w:rsid w:val="00DE5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0"/>
    <w:locked/>
    <w:rsid w:val="00DE53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FollowedHyperlink"/>
    <w:basedOn w:val="a0"/>
    <w:uiPriority w:val="99"/>
    <w:semiHidden/>
    <w:unhideWhenUsed/>
    <w:rsid w:val="000446B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9A5576"/>
    <w:pPr>
      <w:ind w:left="720"/>
      <w:contextualSpacing/>
    </w:pPr>
  </w:style>
  <w:style w:type="paragraph" w:styleId="a7">
    <w:name w:val="footnote text"/>
    <w:basedOn w:val="a"/>
    <w:link w:val="a8"/>
    <w:uiPriority w:val="99"/>
    <w:unhideWhenUsed/>
    <w:rsid w:val="00326436"/>
    <w:rPr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rsid w:val="00326436"/>
    <w:rPr>
      <w:rFonts w:ascii="Arial" w:eastAsia="Times New Roman" w:hAnsi="Arial" w:cs="Times New Roman"/>
      <w:sz w:val="20"/>
      <w:szCs w:val="20"/>
    </w:rPr>
  </w:style>
  <w:style w:type="paragraph" w:customStyle="1" w:styleId="1">
    <w:name w:val="Обычный1"/>
    <w:rsid w:val="00326436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footnote reference"/>
    <w:uiPriority w:val="99"/>
    <w:unhideWhenUsed/>
    <w:rsid w:val="00326436"/>
    <w:rPr>
      <w:rFonts w:ascii="Arial" w:hAnsi="Arial" w:cs="Arial" w:hint="default"/>
      <w:vertAlign w:val="superscript"/>
    </w:rPr>
  </w:style>
  <w:style w:type="table" w:styleId="aa">
    <w:name w:val="Table Grid"/>
    <w:basedOn w:val="a1"/>
    <w:uiPriority w:val="59"/>
    <w:rsid w:val="00E52E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997C17"/>
    <w:pPr>
      <w:tabs>
        <w:tab w:val="center" w:pos="4677"/>
        <w:tab w:val="right" w:pos="9355"/>
      </w:tabs>
      <w:spacing w:before="0"/>
    </w:pPr>
  </w:style>
  <w:style w:type="character" w:customStyle="1" w:styleId="ac">
    <w:name w:val="Верхний колонтитул Знак"/>
    <w:basedOn w:val="a0"/>
    <w:link w:val="ab"/>
    <w:uiPriority w:val="99"/>
    <w:rsid w:val="00997C17"/>
    <w:rPr>
      <w:rFonts w:ascii="Arial" w:eastAsia="Times New Roman" w:hAnsi="Arial" w:cs="Times New Roman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97C17"/>
    <w:pPr>
      <w:tabs>
        <w:tab w:val="center" w:pos="4677"/>
        <w:tab w:val="right" w:pos="9355"/>
      </w:tabs>
      <w:spacing w:before="0"/>
    </w:pPr>
  </w:style>
  <w:style w:type="character" w:customStyle="1" w:styleId="ae">
    <w:name w:val="Нижний колонтитул Знак"/>
    <w:basedOn w:val="a0"/>
    <w:link w:val="ad"/>
    <w:uiPriority w:val="99"/>
    <w:rsid w:val="00997C17"/>
    <w:rPr>
      <w:rFonts w:ascii="Arial" w:eastAsia="Times New Roman" w:hAnsi="Arial" w:cs="Times New Roman"/>
      <w:szCs w:val="24"/>
      <w:lang w:eastAsia="ru-RU"/>
    </w:rPr>
  </w:style>
  <w:style w:type="character" w:styleId="af">
    <w:name w:val="Hyperlink"/>
    <w:basedOn w:val="a0"/>
    <w:uiPriority w:val="99"/>
    <w:unhideWhenUsed/>
    <w:rsid w:val="00B96C24"/>
    <w:rPr>
      <w:color w:val="0000FF"/>
      <w:u w:val="single"/>
    </w:rPr>
  </w:style>
  <w:style w:type="paragraph" w:customStyle="1" w:styleId="10">
    <w:name w:val="Без интервала1"/>
    <w:link w:val="NoSpacingChar"/>
    <w:rsid w:val="00DE5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10"/>
    <w:locked/>
    <w:rsid w:val="00DE53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FollowedHyperlink"/>
    <w:basedOn w:val="a0"/>
    <w:uiPriority w:val="99"/>
    <w:semiHidden/>
    <w:unhideWhenUsed/>
    <w:rsid w:val="000446B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n-mng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aexpert.ru/rankingtable/top_companies/2018/main/" TargetMode="External"/><Relationship Id="rId10" Type="http://schemas.openxmlformats.org/officeDocument/2006/relationships/hyperlink" Target="http://www.refinery.yaroslavl.s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lavneft.ru/" TargetMode="External"/><Relationship Id="rId14" Type="http://schemas.openxmlformats.org/officeDocument/2006/relationships/hyperlink" Target="https://raex-a.ru/project/auditandcons/2018/ranking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n-mng.ru/" TargetMode="External"/><Relationship Id="rId1" Type="http://schemas.openxmlformats.org/officeDocument/2006/relationships/hyperlink" Target="http://www.refinery.yaroslavl.s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60E13-8DDE-49D9-9E33-9EF1A6A1A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8</Pages>
  <Words>1823</Words>
  <Characters>10395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Абдиева Адель Шавкатовна</cp:lastModifiedBy>
  <cp:revision>338</cp:revision>
  <cp:lastPrinted>2015-12-02T12:46:00Z</cp:lastPrinted>
  <dcterms:created xsi:type="dcterms:W3CDTF">2019-04-19T14:05:00Z</dcterms:created>
  <dcterms:modified xsi:type="dcterms:W3CDTF">2019-08-14T11:50:00Z</dcterms:modified>
</cp:coreProperties>
</file>